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  <w:lang w:val="en-US"/>
        </w:rPr>
      </w:pPr>
      <w:r w:rsidRPr="0056303E">
        <w:rPr>
          <w:b/>
          <w:caps/>
          <w:noProof/>
          <w:sz w:val="24"/>
          <w:szCs w:val="24"/>
        </w:rPr>
        <w:drawing>
          <wp:inline distT="0" distB="0" distL="0" distR="0">
            <wp:extent cx="1261110" cy="1065127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14" cy="1072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rPr>
          <w:b/>
          <w:caps/>
          <w:lang w:val="en-US"/>
        </w:rPr>
      </w:pPr>
    </w:p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</w:rPr>
      </w:pPr>
      <w:r w:rsidRPr="0056303E">
        <w:rPr>
          <w:b/>
          <w:caps/>
        </w:rPr>
        <w:t>ИРКУТСКИЙ ГОСУДАРСТВЕННЫЙ УНИВЕРСИТЕТ</w:t>
      </w:r>
    </w:p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</w:rPr>
      </w:pPr>
      <w:r w:rsidRPr="0056303E">
        <w:rPr>
          <w:b/>
          <w:caps/>
        </w:rPr>
        <w:t>ИНСТИТУТ ФИЛОЛОГИИ, ИНОСТРАННЫХ ЯЗЫКОВ И МЕДИАКОММУНИКАЦИИ</w:t>
      </w:r>
    </w:p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</w:rPr>
      </w:pPr>
      <w:r w:rsidRPr="0056303E">
        <w:rPr>
          <w:b/>
          <w:caps/>
        </w:rPr>
        <w:t>ФАКУЛЬТЕТ ИНОСТРАННЫХ ЯЗЫКОВ</w:t>
      </w:r>
    </w:p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</w:rPr>
      </w:pPr>
      <w:r w:rsidRPr="0056303E">
        <w:rPr>
          <w:b/>
          <w:caps/>
        </w:rPr>
        <w:t>КАФЕДРЫ АНГЛИЙСКОЙ ФИЛОЛОГИИ И</w:t>
      </w:r>
    </w:p>
    <w:p w:rsidR="0056303E" w:rsidRPr="007D0D89" w:rsidRDefault="0056303E" w:rsidP="0056303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</w:rPr>
      </w:pPr>
      <w:r w:rsidRPr="007D0D89">
        <w:rPr>
          <w:b/>
          <w:caps/>
        </w:rPr>
        <w:t>КАФЕДРА РОМАНО-ГЕРМАНСКОЙ ФИЛОЛОГИИ</w:t>
      </w:r>
    </w:p>
    <w:p w:rsidR="0056303E" w:rsidRPr="007D0D89" w:rsidRDefault="0056303E" w:rsidP="0056303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</w:rPr>
      </w:pPr>
    </w:p>
    <w:p w:rsidR="0056303E" w:rsidRPr="007D0D89" w:rsidRDefault="0056303E" w:rsidP="0056303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</w:rPr>
      </w:pPr>
    </w:p>
    <w:p w:rsidR="00B22D74" w:rsidRPr="0056303E" w:rsidRDefault="00B22BFE" w:rsidP="0056303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</w:rPr>
      </w:pPr>
      <w:r w:rsidRPr="0056303E">
        <w:rPr>
          <w:b/>
          <w:caps/>
          <w:sz w:val="24"/>
          <w:szCs w:val="24"/>
        </w:rPr>
        <w:t>Положение</w:t>
      </w:r>
    </w:p>
    <w:p w:rsidR="0056303E" w:rsidRPr="0056303E" w:rsidRDefault="00B22BF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</w:rPr>
      </w:pPr>
      <w:r w:rsidRPr="0056303E">
        <w:rPr>
          <w:b/>
          <w:caps/>
          <w:sz w:val="24"/>
          <w:szCs w:val="24"/>
        </w:rPr>
        <w:t>о</w:t>
      </w:r>
      <w:r w:rsidR="00B8180B" w:rsidRPr="0056303E">
        <w:rPr>
          <w:b/>
          <w:caps/>
          <w:sz w:val="24"/>
          <w:szCs w:val="24"/>
        </w:rPr>
        <w:t>б областном</w:t>
      </w:r>
      <w:r w:rsidRPr="0056303E">
        <w:rPr>
          <w:caps/>
          <w:sz w:val="24"/>
          <w:szCs w:val="24"/>
        </w:rPr>
        <w:t xml:space="preserve"> </w:t>
      </w:r>
      <w:bookmarkStart w:id="0" w:name="_Hlk185798666"/>
      <w:r w:rsidRPr="0056303E">
        <w:rPr>
          <w:b/>
          <w:caps/>
          <w:sz w:val="24"/>
          <w:szCs w:val="24"/>
        </w:rPr>
        <w:t xml:space="preserve">конкурсе </w:t>
      </w:r>
      <w:bookmarkEnd w:id="0"/>
      <w:r w:rsidR="0056303E" w:rsidRPr="0056303E">
        <w:rPr>
          <w:b/>
          <w:caps/>
          <w:sz w:val="24"/>
          <w:szCs w:val="24"/>
        </w:rPr>
        <w:t xml:space="preserve">ВИДЕОУРОКОВ </w:t>
      </w:r>
    </w:p>
    <w:p w:rsidR="0056303E" w:rsidRPr="0056303E" w:rsidRDefault="0056303E" w:rsidP="0056303E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4"/>
          <w:szCs w:val="24"/>
        </w:rPr>
      </w:pPr>
      <w:r w:rsidRPr="0056303E">
        <w:rPr>
          <w:b/>
          <w:caps/>
          <w:sz w:val="24"/>
          <w:szCs w:val="24"/>
        </w:rPr>
        <w:t>ПО ИНОСТРАННОМУ ЯЗЫКУ СРЕДИ ШКОЛЬНИКОВ 10-11 КЛАССОВ</w:t>
      </w:r>
    </w:p>
    <w:p w:rsidR="00B22D74" w:rsidRPr="00E8782B" w:rsidRDefault="0056303E" w:rsidP="0056303E">
      <w:pPr>
        <w:pStyle w:val="1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r w:rsidRPr="0056303E">
        <w:rPr>
          <w:b/>
          <w:caps/>
          <w:sz w:val="24"/>
          <w:szCs w:val="24"/>
        </w:rPr>
        <w:t>«В ПОИСКАХ ПРИЗВАНИЯ»</w:t>
      </w:r>
      <w:r w:rsidR="00B22BFE" w:rsidRPr="00E8782B">
        <w:rPr>
          <w:i/>
          <w:color w:val="808080"/>
          <w:sz w:val="26"/>
          <w:szCs w:val="26"/>
        </w:rPr>
        <w:t xml:space="preserve"> </w:t>
      </w:r>
    </w:p>
    <w:p w:rsidR="00B22D74" w:rsidRPr="00E8782B" w:rsidRDefault="00B22BFE" w:rsidP="0056303E">
      <w:pPr>
        <w:pStyle w:val="aa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82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22D74" w:rsidRPr="00E8782B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E8782B">
        <w:t xml:space="preserve">Положение о конкурсе </w:t>
      </w:r>
      <w:r w:rsidR="00C418E4" w:rsidRPr="00AE4236">
        <w:rPr>
          <w:b/>
        </w:rPr>
        <w:t>«</w:t>
      </w:r>
      <w:r w:rsidRPr="00AE4236">
        <w:rPr>
          <w:b/>
        </w:rPr>
        <w:t>В поисках призвания</w:t>
      </w:r>
      <w:r w:rsidR="00C418E4" w:rsidRPr="00AE4236">
        <w:rPr>
          <w:b/>
        </w:rPr>
        <w:t>»</w:t>
      </w:r>
      <w:sdt>
        <w:sdtPr>
          <w:id w:val="1495690023"/>
          <w:showingPlcHdr/>
        </w:sdtPr>
        <w:sdtEndPr>
          <w:rPr>
            <w:i/>
            <w:color w:val="808080"/>
          </w:rPr>
        </w:sdtEndPr>
        <w:sdtContent>
          <w:sdt>
            <w:sdtPr>
              <w:id w:val="725411878"/>
              <w:showingPlcHdr/>
            </w:sdtPr>
            <w:sdtEndPr>
              <w:rPr>
                <w:i/>
                <w:color w:val="808080"/>
              </w:rPr>
            </w:sdtEndPr>
            <w:sdtContent>
              <w:sdt>
                <w:sdtPr>
                  <w:id w:val="614106905"/>
                  <w:showingPlcHdr/>
                </w:sdtPr>
                <w:sdtEndPr>
                  <w:rPr>
                    <w:i/>
                    <w:color w:val="808080"/>
                  </w:rPr>
                </w:sdtEndPr>
                <w:sdtContent>
                  <w:sdt>
                    <w:sdtPr>
                      <w:id w:val="-1677958695"/>
                      <w:showingPlcHdr/>
                    </w:sdtPr>
                    <w:sdtEndPr>
                      <w:rPr>
                        <w:i/>
                        <w:color w:val="808080"/>
                      </w:rPr>
                    </w:sdtEndPr>
                    <w:sdtContent>
                      <w:r w:rsidRPr="00AE4236">
                        <w:rPr>
                          <w:i/>
                          <w:color w:val="808080"/>
                        </w:rPr>
                        <w:t xml:space="preserve"> </w:t>
                      </w:r>
                    </w:sdtContent>
                  </w:sdt>
                </w:sdtContent>
              </w:sdt>
            </w:sdtContent>
          </w:sdt>
        </w:sdtContent>
      </w:sdt>
      <w:r w:rsidRPr="00E8782B">
        <w:t xml:space="preserve"> (далее соответственно – Положение, Конкурс, ИФИЯМ) определяет порядок организации и проведения Конкурса, организуемого и проводимого кафедрой английской филологии и </w:t>
      </w:r>
      <w:r w:rsidRPr="00AE4236">
        <w:t>кафед</w:t>
      </w:r>
      <w:r w:rsidR="00F2123B" w:rsidRPr="00AE4236">
        <w:t>р</w:t>
      </w:r>
      <w:r w:rsidRPr="00AE4236">
        <w:t>ой</w:t>
      </w:r>
      <w:r w:rsidRPr="00E8782B">
        <w:t xml:space="preserve"> романо-германской филологии ИФИЯМ ИГУ</w:t>
      </w:r>
      <w:r w:rsidR="005D4813" w:rsidRPr="00E8782B">
        <w:t>.</w:t>
      </w:r>
    </w:p>
    <w:p w:rsidR="00B22D74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E8782B">
        <w:t>Организатор</w:t>
      </w:r>
      <w:r w:rsidR="00BC7232">
        <w:t>ами</w:t>
      </w:r>
      <w:r w:rsidRPr="00E8782B">
        <w:t xml:space="preserve"> Конкурса являются кафедра английской филологии и кафедра романо-германской филологии ИФИЯМ ИГУ</w:t>
      </w:r>
      <w:r w:rsidR="005D4813" w:rsidRPr="00E8782B">
        <w:t>.</w:t>
      </w:r>
    </w:p>
    <w:p w:rsidR="00B22D74" w:rsidRPr="00F2123B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F2123B">
        <w:t xml:space="preserve">Цель Конкурса </w:t>
      </w:r>
      <w:r w:rsidR="005C7C51" w:rsidRPr="00F2123B">
        <w:t>–</w:t>
      </w:r>
      <w:r w:rsidRPr="00F2123B">
        <w:t xml:space="preserve"> повышение престижа и авторитета профессии учителя; </w:t>
      </w:r>
      <w:r w:rsidRPr="00F2123B">
        <w:rPr>
          <w:rFonts w:cs="Arial"/>
        </w:rPr>
        <w:t xml:space="preserve">содействие развитию творческого потенциала </w:t>
      </w:r>
      <w:r w:rsidR="00BC7232">
        <w:rPr>
          <w:rFonts w:cs="Arial"/>
        </w:rPr>
        <w:t>об</w:t>
      </w:r>
      <w:r w:rsidR="00BC7232" w:rsidRPr="00AE4236">
        <w:rPr>
          <w:rFonts w:cs="Arial"/>
        </w:rPr>
        <w:t>учающихся</w:t>
      </w:r>
      <w:r w:rsidRPr="00AE4236">
        <w:rPr>
          <w:rFonts w:cs="Arial"/>
        </w:rPr>
        <w:t>;</w:t>
      </w:r>
      <w:r w:rsidRPr="00F2123B">
        <w:rPr>
          <w:rFonts w:cs="Arial"/>
        </w:rPr>
        <w:t xml:space="preserve"> повышение мотивации к изучению иностранных языков; развитие активности и самостоятельности </w:t>
      </w:r>
      <w:r w:rsidR="00E8782B" w:rsidRPr="00F2123B">
        <w:rPr>
          <w:rFonts w:cs="Arial"/>
        </w:rPr>
        <w:t>об</w:t>
      </w:r>
      <w:r w:rsidRPr="00F2123B">
        <w:rPr>
          <w:rFonts w:cs="Arial"/>
        </w:rPr>
        <w:t>уча</w:t>
      </w:r>
      <w:r w:rsidR="00E8782B" w:rsidRPr="00F2123B">
        <w:rPr>
          <w:rFonts w:cs="Arial"/>
        </w:rPr>
        <w:t>ю</w:t>
      </w:r>
      <w:r w:rsidRPr="00F2123B">
        <w:rPr>
          <w:rFonts w:cs="Arial"/>
        </w:rPr>
        <w:t>щихся</w:t>
      </w:r>
      <w:r w:rsidR="00E8782B" w:rsidRPr="00F2123B">
        <w:rPr>
          <w:rFonts w:cs="Arial"/>
        </w:rPr>
        <w:t xml:space="preserve">; </w:t>
      </w:r>
      <w:r w:rsidR="00E8782B" w:rsidRPr="00AE4236">
        <w:rPr>
          <w:rFonts w:cs="Arial"/>
        </w:rPr>
        <w:t>содействие профессиональному самоопределению</w:t>
      </w:r>
      <w:r w:rsidRPr="00AE4236">
        <w:rPr>
          <w:rFonts w:cs="Arial"/>
        </w:rPr>
        <w:t>.</w:t>
      </w:r>
    </w:p>
    <w:p w:rsidR="00B22D74" w:rsidRPr="00E8782B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E8782B">
        <w:t>Предметом Конкурса является проведенный школьником видеоурок</w:t>
      </w:r>
      <w:r w:rsidRPr="00E8782B">
        <w:rPr>
          <w:i/>
          <w:color w:val="808080"/>
        </w:rPr>
        <w:t xml:space="preserve"> </w:t>
      </w:r>
      <w:r w:rsidRPr="00E8782B">
        <w:t xml:space="preserve">(далее – </w:t>
      </w:r>
      <w:r w:rsidR="00E8782B" w:rsidRPr="00E8782B">
        <w:t>К</w:t>
      </w:r>
      <w:r w:rsidRPr="00E8782B">
        <w:t>онкурсная работа) по иностранному языку (английский язык, немецкий язык, французский язык)</w:t>
      </w:r>
      <w:r w:rsidR="0027666B">
        <w:t xml:space="preserve"> в любом из языковых аспектов - грамматическом, лексическом, фонетическом, а также лингвострановедческом; </w:t>
      </w:r>
      <w:r w:rsidRPr="00E8782B">
        <w:t xml:space="preserve">продолжительность </w:t>
      </w:r>
      <w:r w:rsidRPr="00AE4236">
        <w:t xml:space="preserve">фрагмента урока </w:t>
      </w:r>
      <w:r w:rsidR="00FE0D59" w:rsidRPr="00AE4236">
        <w:t>15</w:t>
      </w:r>
      <w:r w:rsidR="005E00FB">
        <w:t>-20</w:t>
      </w:r>
      <w:r w:rsidR="00FE0D59" w:rsidRPr="00AE4236">
        <w:t xml:space="preserve"> </w:t>
      </w:r>
      <w:r w:rsidRPr="00AE4236">
        <w:t>мин.</w:t>
      </w:r>
      <w:r w:rsidR="0027666B">
        <w:t xml:space="preserve"> </w:t>
      </w:r>
    </w:p>
    <w:p w:rsidR="00B22D74" w:rsidRPr="00E8782B" w:rsidRDefault="00B22BFE" w:rsidP="0056303E">
      <w:pPr>
        <w:pStyle w:val="aa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 xml:space="preserve">Принять участие в Конкурсе вправе обучающиеся </w:t>
      </w:r>
      <w:r w:rsidR="00B21EDD" w:rsidRPr="00B21EDD">
        <w:rPr>
          <w:rFonts w:ascii="Times New Roman" w:hAnsi="Times New Roman" w:cs="Times New Roman"/>
          <w:b/>
          <w:sz w:val="26"/>
          <w:szCs w:val="26"/>
        </w:rPr>
        <w:t xml:space="preserve">10-11 </w:t>
      </w:r>
      <w:r w:rsidRPr="00B21EDD">
        <w:rPr>
          <w:rFonts w:ascii="Times New Roman" w:hAnsi="Times New Roman" w:cs="Times New Roman"/>
          <w:b/>
          <w:sz w:val="26"/>
          <w:szCs w:val="26"/>
        </w:rPr>
        <w:t>классов</w:t>
      </w:r>
      <w:r w:rsidRPr="00E8782B">
        <w:rPr>
          <w:rFonts w:ascii="Times New Roman" w:hAnsi="Times New Roman" w:cs="Times New Roman"/>
          <w:sz w:val="26"/>
          <w:szCs w:val="26"/>
        </w:rPr>
        <w:t xml:space="preserve"> среднеобразовательных школ</w:t>
      </w:r>
      <w:r w:rsidRPr="00E8782B">
        <w:rPr>
          <w:rFonts w:ascii="Times New Roman" w:hAnsi="Times New Roman" w:cs="Times New Roman"/>
          <w:i/>
          <w:color w:val="808080"/>
          <w:sz w:val="26"/>
          <w:szCs w:val="26"/>
        </w:rPr>
        <w:t xml:space="preserve"> </w:t>
      </w:r>
      <w:r w:rsidRPr="00E8782B">
        <w:rPr>
          <w:rFonts w:ascii="Times New Roman" w:hAnsi="Times New Roman" w:cs="Times New Roman"/>
          <w:sz w:val="26"/>
          <w:szCs w:val="26"/>
        </w:rPr>
        <w:t xml:space="preserve">(далее – Участники, Авторы </w:t>
      </w:r>
      <w:r w:rsidR="00673FBF">
        <w:rPr>
          <w:rFonts w:ascii="Times New Roman" w:hAnsi="Times New Roman" w:cs="Times New Roman"/>
          <w:sz w:val="26"/>
          <w:szCs w:val="26"/>
        </w:rPr>
        <w:t>К</w:t>
      </w:r>
      <w:r w:rsidRPr="00E8782B">
        <w:rPr>
          <w:rFonts w:ascii="Times New Roman" w:hAnsi="Times New Roman" w:cs="Times New Roman"/>
          <w:sz w:val="26"/>
          <w:szCs w:val="26"/>
        </w:rPr>
        <w:t>онкурсной работы).</w:t>
      </w:r>
    </w:p>
    <w:p w:rsidR="00B22D74" w:rsidRPr="000557FC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98376D">
        <w:t xml:space="preserve">Срок проведения Конкурса с </w:t>
      </w:r>
      <w:r w:rsidR="003C21AB">
        <w:t xml:space="preserve"> 20</w:t>
      </w:r>
      <w:r w:rsidR="00B8180B" w:rsidRPr="0098376D">
        <w:t xml:space="preserve"> </w:t>
      </w:r>
      <w:r w:rsidR="003C21AB">
        <w:t>января</w:t>
      </w:r>
      <w:r w:rsidR="00B8180B" w:rsidRPr="0098376D">
        <w:t xml:space="preserve"> по 3</w:t>
      </w:r>
      <w:r w:rsidR="00F2123B" w:rsidRPr="0098376D">
        <w:t xml:space="preserve">1 </w:t>
      </w:r>
      <w:r w:rsidR="00B8180B" w:rsidRPr="0098376D">
        <w:t>марта</w:t>
      </w:r>
      <w:r w:rsidRPr="0098376D">
        <w:t xml:space="preserve"> </w:t>
      </w:r>
      <w:r w:rsidR="00F05CC6" w:rsidRPr="0098376D">
        <w:t>2025г.</w:t>
      </w:r>
      <w:r w:rsidRPr="0098376D">
        <w:t xml:space="preserve"> включительно.</w:t>
      </w:r>
      <w:r w:rsidR="000557FC" w:rsidRPr="000557FC">
        <w:t xml:space="preserve"> </w:t>
      </w:r>
    </w:p>
    <w:p w:rsidR="000557FC" w:rsidRPr="0098376D" w:rsidRDefault="000557FC" w:rsidP="0056303E">
      <w:pPr>
        <w:pStyle w:val="11"/>
        <w:tabs>
          <w:tab w:val="left" w:pos="0"/>
          <w:tab w:val="left" w:pos="426"/>
        </w:tabs>
        <w:ind w:firstLine="0"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15"/>
        <w:gridCol w:w="5216"/>
      </w:tblGrid>
      <w:tr w:rsidR="0098376D" w:rsidRPr="0098376D" w:rsidTr="0056303E">
        <w:trPr>
          <w:jc w:val="center"/>
        </w:trPr>
        <w:tc>
          <w:tcPr>
            <w:tcW w:w="3715" w:type="dxa"/>
          </w:tcPr>
          <w:p w:rsidR="005C7C51" w:rsidRPr="0098376D" w:rsidRDefault="00AA09EE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1</w:t>
            </w:r>
            <w:r w:rsidR="0098376D" w:rsidRPr="0098376D">
              <w:t>7</w:t>
            </w:r>
            <w:r w:rsidRPr="0098376D">
              <w:t xml:space="preserve">.01.2025 </w:t>
            </w:r>
          </w:p>
        </w:tc>
        <w:tc>
          <w:tcPr>
            <w:tcW w:w="5216" w:type="dxa"/>
          </w:tcPr>
          <w:p w:rsidR="005C7C51" w:rsidRPr="0098376D" w:rsidRDefault="005C7C51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Объявление конкурса</w:t>
            </w:r>
          </w:p>
        </w:tc>
      </w:tr>
      <w:tr w:rsidR="00FA6410" w:rsidRPr="0098376D" w:rsidTr="0056303E">
        <w:trPr>
          <w:jc w:val="center"/>
        </w:trPr>
        <w:tc>
          <w:tcPr>
            <w:tcW w:w="3715" w:type="dxa"/>
          </w:tcPr>
          <w:p w:rsidR="00FA6410" w:rsidRPr="00E85C94" w:rsidRDefault="00994049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E85C94">
              <w:t>20</w:t>
            </w:r>
            <w:r w:rsidR="00FA6410" w:rsidRPr="00E85C94">
              <w:t>.01.2025</w:t>
            </w:r>
            <w:r w:rsidR="000557FC">
              <w:rPr>
                <w:lang w:val="en-US"/>
              </w:rPr>
              <w:t xml:space="preserve"> </w:t>
            </w:r>
            <w:r w:rsidR="000557FC">
              <w:t>–</w:t>
            </w:r>
            <w:r w:rsidR="000557FC">
              <w:rPr>
                <w:lang w:val="en-US"/>
              </w:rPr>
              <w:t xml:space="preserve"> </w:t>
            </w:r>
            <w:r w:rsidR="008F7F5F" w:rsidRPr="0098376D">
              <w:t>31.03.2025</w:t>
            </w:r>
          </w:p>
        </w:tc>
        <w:tc>
          <w:tcPr>
            <w:tcW w:w="5216" w:type="dxa"/>
          </w:tcPr>
          <w:p w:rsidR="00FA6410" w:rsidRPr="00E85C94" w:rsidRDefault="00FA6410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E85C94">
              <w:t>Регистрация участников</w:t>
            </w:r>
            <w:r w:rsidR="008F7F5F">
              <w:t xml:space="preserve"> и с</w:t>
            </w:r>
            <w:r w:rsidR="008F7F5F" w:rsidRPr="0098376D">
              <w:t>бор конкурсных работ</w:t>
            </w:r>
          </w:p>
        </w:tc>
      </w:tr>
      <w:tr w:rsidR="0098376D" w:rsidRPr="0098376D" w:rsidTr="0056303E">
        <w:trPr>
          <w:jc w:val="center"/>
        </w:trPr>
        <w:tc>
          <w:tcPr>
            <w:tcW w:w="3715" w:type="dxa"/>
          </w:tcPr>
          <w:p w:rsidR="005C7C51" w:rsidRPr="0098376D" w:rsidRDefault="00AA09EE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01.04.2025</w:t>
            </w:r>
            <w:r w:rsidR="000557FC">
              <w:rPr>
                <w:lang w:val="en-US"/>
              </w:rPr>
              <w:t xml:space="preserve"> </w:t>
            </w:r>
            <w:r w:rsidR="000557FC">
              <w:t>–</w:t>
            </w:r>
            <w:r w:rsidR="000557FC">
              <w:rPr>
                <w:lang w:val="en-US"/>
              </w:rPr>
              <w:t xml:space="preserve"> </w:t>
            </w:r>
            <w:r w:rsidRPr="0098376D">
              <w:t>07.04.2025</w:t>
            </w:r>
          </w:p>
        </w:tc>
        <w:tc>
          <w:tcPr>
            <w:tcW w:w="5216" w:type="dxa"/>
          </w:tcPr>
          <w:p w:rsidR="005C7C51" w:rsidRPr="0098376D" w:rsidRDefault="005C7C51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Работа конкурсной комиссии</w:t>
            </w:r>
          </w:p>
        </w:tc>
      </w:tr>
      <w:tr w:rsidR="0098376D" w:rsidRPr="0098376D" w:rsidTr="0056303E">
        <w:trPr>
          <w:jc w:val="center"/>
        </w:trPr>
        <w:tc>
          <w:tcPr>
            <w:tcW w:w="3715" w:type="dxa"/>
          </w:tcPr>
          <w:p w:rsidR="005C7C51" w:rsidRPr="0098376D" w:rsidRDefault="000557FC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>
              <w:rPr>
                <w:lang w:val="en-US"/>
              </w:rPr>
              <w:t>0</w:t>
            </w:r>
            <w:r w:rsidR="00AA09EE" w:rsidRPr="0098376D">
              <w:t>7.04.2025</w:t>
            </w:r>
          </w:p>
        </w:tc>
        <w:tc>
          <w:tcPr>
            <w:tcW w:w="5216" w:type="dxa"/>
          </w:tcPr>
          <w:p w:rsidR="005C7C51" w:rsidRPr="0098376D" w:rsidRDefault="008A2F72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Подведение итогов конкурса</w:t>
            </w:r>
            <w:r w:rsidR="00B8180B" w:rsidRPr="0098376D">
              <w:t xml:space="preserve"> и объявление победителей конкурса</w:t>
            </w:r>
          </w:p>
        </w:tc>
      </w:tr>
      <w:tr w:rsidR="0098376D" w:rsidRPr="0098376D" w:rsidTr="0056303E">
        <w:trPr>
          <w:jc w:val="center"/>
        </w:trPr>
        <w:tc>
          <w:tcPr>
            <w:tcW w:w="3715" w:type="dxa"/>
          </w:tcPr>
          <w:p w:rsidR="005D4813" w:rsidRPr="0098376D" w:rsidRDefault="00AA09EE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98376D">
              <w:t>10.04.2025</w:t>
            </w:r>
          </w:p>
        </w:tc>
        <w:tc>
          <w:tcPr>
            <w:tcW w:w="5216" w:type="dxa"/>
          </w:tcPr>
          <w:p w:rsidR="000557FC" w:rsidRPr="000557FC" w:rsidRDefault="005D4813" w:rsidP="0056303E">
            <w:pPr>
              <w:pStyle w:val="11"/>
              <w:tabs>
                <w:tab w:val="left" w:pos="0"/>
                <w:tab w:val="left" w:pos="426"/>
              </w:tabs>
              <w:ind w:firstLine="0"/>
            </w:pPr>
            <w:r w:rsidRPr="007C40EA">
              <w:t>Размещение</w:t>
            </w:r>
            <w:r w:rsidR="0098376D" w:rsidRPr="007C40EA">
              <w:t xml:space="preserve"> дипломов победителей, </w:t>
            </w:r>
            <w:r w:rsidRPr="007C40EA">
              <w:t>сертификатов</w:t>
            </w:r>
            <w:r w:rsidR="0098376D" w:rsidRPr="007C40EA">
              <w:t xml:space="preserve"> участников и благодарственных писем</w:t>
            </w:r>
            <w:r w:rsidRPr="007C40EA">
              <w:t xml:space="preserve"> </w:t>
            </w:r>
            <w:r w:rsidR="0098376D" w:rsidRPr="007C40EA">
              <w:t>учителям</w:t>
            </w:r>
            <w:r w:rsidRPr="007C40EA">
              <w:t xml:space="preserve"> в электронном виде</w:t>
            </w:r>
          </w:p>
        </w:tc>
      </w:tr>
    </w:tbl>
    <w:p w:rsidR="000557FC" w:rsidRPr="000557FC" w:rsidRDefault="000557FC" w:rsidP="0056303E">
      <w:pPr>
        <w:pStyle w:val="11"/>
        <w:tabs>
          <w:tab w:val="left" w:pos="0"/>
          <w:tab w:val="left" w:pos="426"/>
        </w:tabs>
        <w:ind w:firstLine="0"/>
        <w:jc w:val="left"/>
      </w:pPr>
    </w:p>
    <w:p w:rsidR="00B22D74" w:rsidRPr="00E8782B" w:rsidRDefault="00B22BFE" w:rsidP="0056303E">
      <w:pPr>
        <w:pStyle w:val="11"/>
        <w:numPr>
          <w:ilvl w:val="1"/>
          <w:numId w:val="1"/>
        </w:numPr>
        <w:tabs>
          <w:tab w:val="left" w:pos="0"/>
          <w:tab w:val="left" w:pos="426"/>
        </w:tabs>
        <w:ind w:left="0" w:firstLine="0"/>
      </w:pPr>
      <w:r w:rsidRPr="00E8782B">
        <w:t>Организаторы конкурса</w:t>
      </w:r>
      <w:r w:rsidRPr="00E8782B">
        <w:rPr>
          <w:i/>
        </w:rPr>
        <w:t xml:space="preserve"> </w:t>
      </w:r>
      <w:r w:rsidRPr="00E8782B">
        <w:t xml:space="preserve">не менее чем за </w:t>
      </w:r>
      <w:r w:rsidR="00B8180B" w:rsidRPr="00AA7259">
        <w:rPr>
          <w:u w:val="single"/>
        </w:rPr>
        <w:t>30</w:t>
      </w:r>
      <w:r w:rsidR="00B8180B" w:rsidRPr="0098376D">
        <w:t xml:space="preserve"> </w:t>
      </w:r>
      <w:r w:rsidRPr="00E8782B">
        <w:t>рабочих дня до даты начала приема конкурсных работ публикует на дистанционном портале Belca по адресу: belca.isu</w:t>
      </w:r>
      <w:r w:rsidRPr="00E8782B">
        <w:rPr>
          <w:i/>
          <w:color w:val="808080"/>
        </w:rPr>
        <w:t xml:space="preserve"> </w:t>
      </w:r>
      <w:r w:rsidRPr="00E8782B">
        <w:t xml:space="preserve">(далее – Сайт) информацию об условиях и задании Конкурса, критерии и порядок </w:t>
      </w:r>
      <w:r w:rsidRPr="0098376D">
        <w:lastRenderedPageBreak/>
        <w:t>оцен</w:t>
      </w:r>
      <w:r w:rsidR="00FE0D59" w:rsidRPr="0098376D">
        <w:t>ивания</w:t>
      </w:r>
      <w:r w:rsidRPr="00E8782B">
        <w:t xml:space="preserve"> конкурсных работ, место, срок и порядок представ</w:t>
      </w:r>
      <w:r w:rsidR="00B8180B">
        <w:t>ления конкурсных работ,</w:t>
      </w:r>
      <w:r w:rsidRPr="00E8782B">
        <w:t xml:space="preserve"> порядок и сроки объявления результатов Конкурса.</w:t>
      </w:r>
    </w:p>
    <w:p w:rsidR="00B22D74" w:rsidRPr="0098376D" w:rsidRDefault="00B22BFE" w:rsidP="0056303E">
      <w:pPr>
        <w:pStyle w:val="aa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>Положение</w:t>
      </w:r>
      <w:r w:rsidR="00B8180B">
        <w:rPr>
          <w:rFonts w:ascii="Times New Roman" w:hAnsi="Times New Roman" w:cs="Times New Roman"/>
          <w:sz w:val="26"/>
          <w:szCs w:val="26"/>
        </w:rPr>
        <w:t xml:space="preserve"> и изменения к нему утверждены</w:t>
      </w:r>
      <w:r w:rsidRPr="00E8782B">
        <w:rPr>
          <w:rFonts w:ascii="Times New Roman" w:hAnsi="Times New Roman" w:cs="Times New Roman"/>
          <w:sz w:val="26"/>
          <w:szCs w:val="26"/>
        </w:rPr>
        <w:t xml:space="preserve"> на </w:t>
      </w:r>
      <w:r w:rsidR="00B8180B" w:rsidRPr="0098376D">
        <w:rPr>
          <w:rFonts w:ascii="Times New Roman" w:hAnsi="Times New Roman" w:cs="Times New Roman"/>
          <w:sz w:val="26"/>
          <w:szCs w:val="26"/>
        </w:rPr>
        <w:t>заседании кафедры английской филологии от 17.12.</w:t>
      </w:r>
      <w:r w:rsidR="0056303E" w:rsidRPr="0056303E">
        <w:rPr>
          <w:rFonts w:ascii="Times New Roman" w:hAnsi="Times New Roman" w:cs="Times New Roman"/>
          <w:sz w:val="26"/>
          <w:szCs w:val="26"/>
        </w:rPr>
        <w:t>20</w:t>
      </w:r>
      <w:r w:rsidR="00B8180B" w:rsidRPr="0098376D">
        <w:rPr>
          <w:rFonts w:ascii="Times New Roman" w:hAnsi="Times New Roman" w:cs="Times New Roman"/>
          <w:sz w:val="26"/>
          <w:szCs w:val="26"/>
        </w:rPr>
        <w:t>24</w:t>
      </w:r>
      <w:r w:rsidR="0056303E" w:rsidRPr="0056303E">
        <w:rPr>
          <w:rFonts w:ascii="Times New Roman" w:hAnsi="Times New Roman" w:cs="Times New Roman"/>
          <w:sz w:val="26"/>
          <w:szCs w:val="26"/>
        </w:rPr>
        <w:t>.</w:t>
      </w:r>
    </w:p>
    <w:p w:rsidR="00B22D74" w:rsidRPr="00E8782B" w:rsidRDefault="00B22BFE" w:rsidP="0056303E">
      <w:pPr>
        <w:pStyle w:val="aa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>Положение действует на период проведения Конкурса.</w:t>
      </w:r>
    </w:p>
    <w:p w:rsidR="00B22D74" w:rsidRPr="0098376D" w:rsidRDefault="00090D24" w:rsidP="0056303E">
      <w:pPr>
        <w:pStyle w:val="aa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376D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B22BFE" w:rsidRPr="0098376D">
        <w:rPr>
          <w:rFonts w:ascii="Times New Roman" w:hAnsi="Times New Roman" w:cs="Times New Roman"/>
          <w:sz w:val="26"/>
          <w:szCs w:val="26"/>
        </w:rPr>
        <w:t>Конкурс</w:t>
      </w:r>
      <w:r w:rsidRPr="0098376D">
        <w:rPr>
          <w:rFonts w:ascii="Times New Roman" w:hAnsi="Times New Roman" w:cs="Times New Roman"/>
          <w:sz w:val="26"/>
          <w:szCs w:val="26"/>
        </w:rPr>
        <w:t>е является бесплатным.</w:t>
      </w:r>
    </w:p>
    <w:p w:rsidR="00B22D74" w:rsidRPr="00E8782B" w:rsidRDefault="00B22BFE" w:rsidP="0056303E">
      <w:pPr>
        <w:pStyle w:val="aa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b/>
          <w:color w:val="000000"/>
          <w:sz w:val="26"/>
          <w:szCs w:val="26"/>
        </w:rPr>
        <w:t>Условия Конкурса</w:t>
      </w:r>
    </w:p>
    <w:p w:rsidR="00B22D74" w:rsidRPr="00E8782B" w:rsidRDefault="00B22BFE" w:rsidP="0056303E">
      <w:pPr>
        <w:pStyle w:val="aa"/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>Конкурс проходит в один этап:</w:t>
      </w:r>
    </w:p>
    <w:p w:rsidR="00B22D74" w:rsidRPr="00E8782B" w:rsidRDefault="0088611E" w:rsidP="0056303E">
      <w:pPr>
        <w:pStyle w:val="aa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21AB">
        <w:rPr>
          <w:rFonts w:ascii="Times New Roman" w:hAnsi="Times New Roman" w:cs="Times New Roman"/>
          <w:sz w:val="26"/>
          <w:szCs w:val="26"/>
        </w:rPr>
        <w:t>24.01</w:t>
      </w:r>
      <w:r w:rsidRPr="0098376D">
        <w:rPr>
          <w:rFonts w:ascii="Times New Roman" w:hAnsi="Times New Roman" w:cs="Times New Roman"/>
          <w:sz w:val="26"/>
          <w:szCs w:val="26"/>
        </w:rPr>
        <w:t xml:space="preserve">.2025 </w:t>
      </w:r>
      <w:r w:rsidR="00B22BFE" w:rsidRPr="0098376D">
        <w:rPr>
          <w:rFonts w:ascii="Times New Roman" w:hAnsi="Times New Roman" w:cs="Times New Roman"/>
          <w:sz w:val="26"/>
          <w:szCs w:val="26"/>
        </w:rPr>
        <w:t>по</w:t>
      </w:r>
      <w:r w:rsidRPr="0098376D">
        <w:rPr>
          <w:rFonts w:ascii="Times New Roman" w:hAnsi="Times New Roman" w:cs="Times New Roman"/>
          <w:sz w:val="26"/>
          <w:szCs w:val="26"/>
        </w:rPr>
        <w:t xml:space="preserve"> 31.03.2025</w:t>
      </w:r>
      <w:r w:rsidR="00B22BFE" w:rsidRPr="00E8782B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осуществляется сбор конкурсных работ.</w:t>
      </w:r>
    </w:p>
    <w:p w:rsidR="00B22D74" w:rsidRPr="00E8782B" w:rsidRDefault="00B44EE2" w:rsidP="0056303E">
      <w:pPr>
        <w:tabs>
          <w:tab w:val="left" w:pos="0"/>
          <w:tab w:val="left" w:pos="426"/>
          <w:tab w:val="left" w:pos="709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sz w:val="26"/>
          <w:szCs w:val="26"/>
        </w:rPr>
        <w:t xml:space="preserve">2.2. </w:t>
      </w:r>
      <w:r w:rsidR="00B22BFE" w:rsidRPr="00E8782B">
        <w:rPr>
          <w:rFonts w:ascii="Times New Roman" w:hAnsi="Times New Roman" w:cs="Times New Roman"/>
          <w:sz w:val="26"/>
          <w:szCs w:val="26"/>
        </w:rPr>
        <w:t>Конкурсные работы, поступившие после окончания срока приема конкурсных работ, к Конкурсу не допускаются;</w:t>
      </w:r>
    </w:p>
    <w:p w:rsidR="00B44EE2" w:rsidRPr="00C26AE4" w:rsidRDefault="000557FC" w:rsidP="0056303E">
      <w:pPr>
        <w:pStyle w:val="aa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557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44EE2" w:rsidRPr="003C21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Диплом победителя дает возмо</w:t>
      </w:r>
      <w:r w:rsidR="003C21AB" w:rsidRPr="003C21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жность получить дополнительных 5 баллов, сертификат участника – 3</w:t>
      </w:r>
      <w:r w:rsidR="00B44EE2" w:rsidRPr="003C21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балл</w:t>
      </w:r>
      <w:r w:rsidR="003C21AB" w:rsidRPr="003C21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B44EE2" w:rsidRPr="003C21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результатам ЕГЭ при поступлении в ИГУ на направление бакалавриата 44.03.05 Педагогическое образование (с двумя профилями подготовки)</w:t>
      </w:r>
      <w:r w:rsidR="00B44EE2" w:rsidRPr="00C26AE4">
        <w:rPr>
          <w:rFonts w:ascii="Times New Roman" w:hAnsi="Times New Roman" w:cs="Times New Roman"/>
          <w:bCs/>
          <w:color w:val="000000"/>
          <w:sz w:val="26"/>
          <w:szCs w:val="26"/>
        </w:rPr>
        <w:t>, на профиль «Теория и методика преподавания иностранных языков и культур» (первый иностранный язык – английский; второй иностранный язык – немецкий /  первый иностранный язык – английский; второй иностранный язык – французский / первый иностранный язык – французский; второй иностранный язык – английский / первый иностранный язык – немецкий; второй иностранный язык – английский).</w:t>
      </w:r>
    </w:p>
    <w:p w:rsidR="00B22D74" w:rsidRPr="00E8782B" w:rsidRDefault="00B22BFE" w:rsidP="0056303E">
      <w:pPr>
        <w:pStyle w:val="aa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b/>
          <w:color w:val="000000"/>
          <w:sz w:val="26"/>
          <w:szCs w:val="26"/>
        </w:rPr>
        <w:t>Участники Конкурса</w:t>
      </w:r>
    </w:p>
    <w:p w:rsidR="009E3F25" w:rsidRPr="00C26AE4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6A4E" w:rsidRPr="00C26AE4">
        <w:rPr>
          <w:rFonts w:ascii="Times New Roman" w:hAnsi="Times New Roman" w:cs="Times New Roman"/>
          <w:color w:val="000000"/>
          <w:sz w:val="26"/>
          <w:szCs w:val="26"/>
        </w:rPr>
        <w:t xml:space="preserve">К участию в </w:t>
      </w:r>
      <w:r w:rsidR="00673FB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F6A4E" w:rsidRPr="00C26AE4">
        <w:rPr>
          <w:rFonts w:ascii="Times New Roman" w:hAnsi="Times New Roman" w:cs="Times New Roman"/>
          <w:color w:val="000000"/>
          <w:sz w:val="26"/>
          <w:szCs w:val="26"/>
        </w:rPr>
        <w:t>онкурсе приглашаются</w:t>
      </w:r>
      <w:r w:rsidR="009E3F25" w:rsidRPr="00C26A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40EA">
        <w:rPr>
          <w:rFonts w:ascii="Times New Roman" w:hAnsi="Times New Roman" w:cs="Times New Roman"/>
          <w:color w:val="000000"/>
          <w:sz w:val="26"/>
          <w:szCs w:val="26"/>
        </w:rPr>
        <w:t>учащиеся</w:t>
      </w:r>
      <w:r w:rsidR="0056303E">
        <w:rPr>
          <w:rFonts w:ascii="Times New Roman" w:hAnsi="Times New Roman" w:cs="Times New Roman"/>
          <w:color w:val="000000"/>
          <w:sz w:val="26"/>
          <w:szCs w:val="26"/>
        </w:rPr>
        <w:t xml:space="preserve"> 10-11 классов</w:t>
      </w:r>
      <w:r w:rsidR="009E3F25" w:rsidRPr="00C26AE4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 г. Иркутска и Иркутской области.</w:t>
      </w:r>
    </w:p>
    <w:p w:rsidR="00B22D74" w:rsidRPr="00E8782B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2BFE" w:rsidRPr="00E8782B">
        <w:rPr>
          <w:rFonts w:ascii="Times New Roman" w:hAnsi="Times New Roman" w:cs="Times New Roman"/>
          <w:color w:val="000000"/>
          <w:sz w:val="26"/>
          <w:szCs w:val="26"/>
        </w:rPr>
        <w:t>Участники, принимая участие в Конкурсе, соглашаются с правилами проведения Конкурса, изложенными в Положении.</w:t>
      </w:r>
    </w:p>
    <w:p w:rsidR="00B22D74" w:rsidRPr="00E8782B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7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2BFE" w:rsidRPr="00E8782B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:rsidR="00B22D74" w:rsidRPr="00E8782B" w:rsidRDefault="00B22BFE" w:rsidP="0056303E">
      <w:pPr>
        <w:pStyle w:val="aa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b/>
          <w:color w:val="000000"/>
          <w:sz w:val="26"/>
          <w:szCs w:val="26"/>
        </w:rPr>
        <w:t>Конкурсная комисси</w:t>
      </w:r>
      <w:r w:rsidR="00AE2667" w:rsidRPr="00AA7259">
        <w:rPr>
          <w:rFonts w:ascii="Times New Roman" w:hAnsi="Times New Roman" w:cs="Times New Roman"/>
          <w:b/>
          <w:sz w:val="26"/>
          <w:szCs w:val="26"/>
        </w:rPr>
        <w:t>я</w:t>
      </w:r>
    </w:p>
    <w:p w:rsidR="00B22D74" w:rsidRPr="005E00FB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709"/>
        </w:tabs>
        <w:ind w:left="0" w:firstLine="0"/>
      </w:pPr>
      <w:r w:rsidRPr="000557FC">
        <w:t xml:space="preserve"> </w:t>
      </w:r>
      <w:r w:rsidR="00B22BFE" w:rsidRPr="005E00FB">
        <w:t>Рассмотрение конкурсных работ Участников и определение победителей</w:t>
      </w:r>
      <w:r w:rsidR="00B22BFE" w:rsidRPr="005E00FB">
        <w:rPr>
          <w:i/>
          <w:color w:val="808080"/>
        </w:rPr>
        <w:t xml:space="preserve"> </w:t>
      </w:r>
      <w:r w:rsidR="005C7C51" w:rsidRPr="005E00FB">
        <w:rPr>
          <w:iCs/>
        </w:rPr>
        <w:t xml:space="preserve"> </w:t>
      </w:r>
      <w:r w:rsidR="00B22BFE" w:rsidRPr="005E00FB">
        <w:t>осуществляет Конкурсная комиссия, в состав которой входят преподаватели кафедры английской филологии и кафедры романо-германской филологии</w:t>
      </w:r>
      <w:r w:rsidR="003C1B4F" w:rsidRPr="005E00FB">
        <w:t xml:space="preserve"> (Приложение 1).</w:t>
      </w:r>
    </w:p>
    <w:p w:rsidR="00B22D74" w:rsidRPr="005E00FB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709"/>
        </w:tabs>
        <w:ind w:left="0" w:firstLine="0"/>
      </w:pPr>
      <w:r w:rsidRPr="000557FC">
        <w:t xml:space="preserve"> </w:t>
      </w:r>
      <w:r w:rsidR="00B22BFE" w:rsidRPr="005E00FB">
        <w:t>Заседание Конкурсной комиссии правомочно</w:t>
      </w:r>
      <w:r w:rsidR="00F05CC6" w:rsidRPr="005E00FB">
        <w:t>,</w:t>
      </w:r>
      <w:r w:rsidR="00B22BFE" w:rsidRPr="005E00FB">
        <w:t xml:space="preserve"> если на нем присутствует не менее 60% списочного состава. </w:t>
      </w:r>
    </w:p>
    <w:p w:rsidR="00B22D74" w:rsidRPr="005E00FB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709"/>
        </w:tabs>
        <w:ind w:left="0" w:firstLine="0"/>
      </w:pPr>
      <w:r w:rsidRPr="000557FC">
        <w:t xml:space="preserve"> </w:t>
      </w:r>
      <w:r w:rsidR="00B22BFE" w:rsidRPr="005E00FB">
        <w:t>Заседание Конкурсной комиссии проводится в заочной форме. При оцен</w:t>
      </w:r>
      <w:r w:rsidR="006D6B90" w:rsidRPr="005E00FB">
        <w:t>ивании</w:t>
      </w:r>
      <w:r w:rsidR="00B22BFE" w:rsidRPr="005E00FB">
        <w:t xml:space="preserve"> работ Участников Конкурсная комиссия руководствуется следующими критериями</w:t>
      </w:r>
      <w:r w:rsidR="00D8279D" w:rsidRPr="005E00FB">
        <w:t>:</w:t>
      </w:r>
    </w:p>
    <w:p w:rsidR="00B22D74" w:rsidRPr="005E00FB" w:rsidRDefault="001E7BC6" w:rsidP="0056303E">
      <w:pPr>
        <w:pStyle w:val="11"/>
        <w:numPr>
          <w:ilvl w:val="2"/>
          <w:numId w:val="11"/>
        </w:numPr>
        <w:tabs>
          <w:tab w:val="left" w:pos="0"/>
          <w:tab w:val="left" w:pos="426"/>
          <w:tab w:val="left" w:pos="709"/>
          <w:tab w:val="left" w:pos="1134"/>
        </w:tabs>
        <w:ind w:left="0" w:firstLine="426"/>
        <w:rPr>
          <w:iCs/>
        </w:rPr>
      </w:pPr>
      <w:sdt>
        <w:sdtPr>
          <w:rPr>
            <w:iCs/>
          </w:rPr>
          <w:id w:val="-1237158907"/>
        </w:sdtPr>
        <w:sdtEndPr/>
        <w:sdtContent>
          <w:r w:rsidR="0027666B">
            <w:rPr>
              <w:iCs/>
            </w:rPr>
            <w:t>Творческий подход</w:t>
          </w:r>
          <w:r w:rsidR="00E1672D" w:rsidRPr="005E00FB">
            <w:rPr>
              <w:iCs/>
            </w:rPr>
            <w:t>, актуальность материала</w:t>
          </w:r>
        </w:sdtContent>
      </w:sdt>
      <w:r w:rsidR="00B22BFE" w:rsidRPr="005E00FB">
        <w:rPr>
          <w:iCs/>
        </w:rPr>
        <w:t>;</w:t>
      </w:r>
    </w:p>
    <w:p w:rsidR="00B22D74" w:rsidRPr="005E00FB" w:rsidRDefault="001E7BC6" w:rsidP="0056303E">
      <w:pPr>
        <w:pStyle w:val="11"/>
        <w:numPr>
          <w:ilvl w:val="2"/>
          <w:numId w:val="11"/>
        </w:numPr>
        <w:tabs>
          <w:tab w:val="left" w:pos="0"/>
          <w:tab w:val="left" w:pos="426"/>
          <w:tab w:val="left" w:pos="709"/>
          <w:tab w:val="left" w:pos="1134"/>
        </w:tabs>
        <w:ind w:left="0" w:firstLine="426"/>
        <w:rPr>
          <w:iCs/>
        </w:rPr>
      </w:pPr>
      <w:sdt>
        <w:sdtPr>
          <w:rPr>
            <w:iCs/>
          </w:rPr>
          <w:id w:val="858474816"/>
        </w:sdtPr>
        <w:sdtEndPr/>
        <w:sdtContent>
          <w:r w:rsidR="00C26AE4" w:rsidRPr="005E00FB">
            <w:rPr>
              <w:iCs/>
            </w:rPr>
            <w:t>Языков</w:t>
          </w:r>
          <w:r w:rsidR="00E1672D" w:rsidRPr="005E00FB">
            <w:rPr>
              <w:iCs/>
            </w:rPr>
            <w:t>ое содержание</w:t>
          </w:r>
        </w:sdtContent>
      </w:sdt>
      <w:r w:rsidR="00B22BFE" w:rsidRPr="005E00FB">
        <w:rPr>
          <w:iCs/>
        </w:rPr>
        <w:t>;</w:t>
      </w:r>
    </w:p>
    <w:p w:rsidR="00B22D74" w:rsidRPr="005E00FB" w:rsidRDefault="001E7BC6" w:rsidP="0056303E">
      <w:pPr>
        <w:pStyle w:val="11"/>
        <w:numPr>
          <w:ilvl w:val="2"/>
          <w:numId w:val="11"/>
        </w:numPr>
        <w:tabs>
          <w:tab w:val="left" w:pos="0"/>
          <w:tab w:val="left" w:pos="426"/>
          <w:tab w:val="left" w:pos="709"/>
          <w:tab w:val="left" w:pos="1134"/>
        </w:tabs>
        <w:ind w:left="0" w:firstLine="426"/>
        <w:rPr>
          <w:iCs/>
        </w:rPr>
      </w:pPr>
      <w:sdt>
        <w:sdtPr>
          <w:rPr>
            <w:iCs/>
          </w:rPr>
          <w:id w:val="1670287413"/>
        </w:sdtPr>
        <w:sdtEndPr/>
        <w:sdtContent>
          <w:r w:rsidR="00E1672D" w:rsidRPr="005E00FB">
            <w:rPr>
              <w:iCs/>
            </w:rPr>
            <w:t>Методическое обеспечение;</w:t>
          </w:r>
        </w:sdtContent>
      </w:sdt>
    </w:p>
    <w:p w:rsidR="00E1672D" w:rsidRPr="005E00FB" w:rsidRDefault="00E1672D" w:rsidP="0056303E">
      <w:pPr>
        <w:pStyle w:val="11"/>
        <w:numPr>
          <w:ilvl w:val="2"/>
          <w:numId w:val="11"/>
        </w:numPr>
        <w:tabs>
          <w:tab w:val="left" w:pos="0"/>
          <w:tab w:val="left" w:pos="426"/>
          <w:tab w:val="left" w:pos="709"/>
          <w:tab w:val="left" w:pos="1134"/>
        </w:tabs>
        <w:ind w:left="0" w:firstLine="426"/>
        <w:rPr>
          <w:iCs/>
        </w:rPr>
      </w:pPr>
      <w:r w:rsidRPr="005E00FB">
        <w:rPr>
          <w:iCs/>
        </w:rPr>
        <w:t>Личностные качества;</w:t>
      </w:r>
    </w:p>
    <w:p w:rsidR="00E1672D" w:rsidRPr="005E00FB" w:rsidRDefault="00E1672D" w:rsidP="0056303E">
      <w:pPr>
        <w:pStyle w:val="11"/>
        <w:numPr>
          <w:ilvl w:val="2"/>
          <w:numId w:val="11"/>
        </w:numPr>
        <w:tabs>
          <w:tab w:val="left" w:pos="0"/>
          <w:tab w:val="left" w:pos="426"/>
          <w:tab w:val="left" w:pos="709"/>
          <w:tab w:val="left" w:pos="1134"/>
        </w:tabs>
        <w:ind w:left="0" w:firstLine="426"/>
        <w:rPr>
          <w:iCs/>
        </w:rPr>
      </w:pPr>
      <w:r w:rsidRPr="005E00FB">
        <w:rPr>
          <w:iCs/>
        </w:rPr>
        <w:t xml:space="preserve">Техническое </w:t>
      </w:r>
      <w:r w:rsidR="0027666B">
        <w:rPr>
          <w:iCs/>
        </w:rPr>
        <w:t>обеспечение</w:t>
      </w:r>
      <w:r w:rsidRPr="005E00FB">
        <w:rPr>
          <w:iCs/>
        </w:rPr>
        <w:t>.</w:t>
      </w:r>
    </w:p>
    <w:p w:rsidR="0056303E" w:rsidRPr="0056303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709"/>
        </w:tabs>
        <w:ind w:left="0" w:firstLine="0"/>
        <w:rPr>
          <w:i/>
          <w:iCs/>
        </w:rPr>
      </w:pPr>
      <w:r w:rsidRPr="000557FC">
        <w:t xml:space="preserve"> </w:t>
      </w:r>
      <w:r w:rsidR="00B22BFE" w:rsidRPr="005E00FB">
        <w:t>Конкурсное жюри проводит оцен</w:t>
      </w:r>
      <w:r w:rsidR="009B5796">
        <w:t>ивание</w:t>
      </w:r>
      <w:r w:rsidR="00B22BFE" w:rsidRPr="005E00FB">
        <w:t xml:space="preserve"> работ Участников по </w:t>
      </w:r>
      <w:r w:rsidR="009B5796">
        <w:t>двух</w:t>
      </w:r>
      <w:r w:rsidR="00B22BFE" w:rsidRPr="005E00FB">
        <w:t xml:space="preserve">балльной шкале (от 0 до </w:t>
      </w:r>
      <w:r w:rsidR="009B5796">
        <w:t>2</w:t>
      </w:r>
      <w:r w:rsidR="00B22BFE" w:rsidRPr="005E00FB">
        <w:t xml:space="preserve"> баллов), где «0» – самый низкий балл, а «</w:t>
      </w:r>
      <w:r w:rsidR="009B5796">
        <w:t>2</w:t>
      </w:r>
      <w:r w:rsidR="00B22BFE" w:rsidRPr="005E00FB">
        <w:t xml:space="preserve">» – самый высокий, определяя соответствие работ Участников </w:t>
      </w:r>
      <w:r w:rsidR="005E00FB" w:rsidRPr="005E00FB">
        <w:t>показателям</w:t>
      </w:r>
      <w:r w:rsidR="00D8279D" w:rsidRPr="005E00FB">
        <w:t>, представленным в Приложении 2.</w:t>
      </w:r>
    </w:p>
    <w:p w:rsidR="0056303E" w:rsidRPr="0056303E" w:rsidRDefault="0056303E" w:rsidP="0056303E">
      <w:pPr>
        <w:pStyle w:val="11"/>
        <w:tabs>
          <w:tab w:val="left" w:pos="0"/>
          <w:tab w:val="left" w:pos="426"/>
          <w:tab w:val="left" w:pos="709"/>
        </w:tabs>
        <w:rPr>
          <w:i/>
          <w:iCs/>
        </w:rPr>
      </w:pPr>
    </w:p>
    <w:p w:rsidR="00B22D74" w:rsidRPr="00E8782B" w:rsidRDefault="00B22BFE" w:rsidP="0056303E">
      <w:pPr>
        <w:pStyle w:val="aa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8782B">
        <w:rPr>
          <w:rFonts w:ascii="Times New Roman" w:hAnsi="Times New Roman" w:cs="Times New Roman"/>
          <w:b/>
          <w:color w:val="000000"/>
          <w:sz w:val="26"/>
          <w:szCs w:val="26"/>
        </w:rPr>
        <w:t>Правила оформления конкурсных работ и порядок их представления</w:t>
      </w:r>
    </w:p>
    <w:p w:rsidR="00410A95" w:rsidRPr="005E00FB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57F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410A95" w:rsidRPr="005E00FB">
        <w:rPr>
          <w:rFonts w:ascii="Times New Roman" w:hAnsi="Times New Roman" w:cs="Times New Roman"/>
          <w:color w:val="000000"/>
          <w:sz w:val="26"/>
          <w:szCs w:val="26"/>
        </w:rPr>
        <w:t>К участию в Конкурсе допускаются видеоматериалы, ранее не публиковавшиеся, не участвовавшие в других конкурсах, не размещенные</w:t>
      </w:r>
      <w:r w:rsidR="006D6B90" w:rsidRPr="005E00FB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410A95" w:rsidRPr="005E00FB">
        <w:rPr>
          <w:rFonts w:ascii="Times New Roman" w:hAnsi="Times New Roman" w:cs="Times New Roman"/>
          <w:color w:val="000000"/>
          <w:sz w:val="26"/>
          <w:szCs w:val="26"/>
        </w:rPr>
        <w:t xml:space="preserve"> сети Интернет и не нарушающие права третьих лиц.</w:t>
      </w:r>
    </w:p>
    <w:p w:rsidR="00552CA0" w:rsidRPr="00552CA0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57FC">
        <w:rPr>
          <w:rFonts w:ascii="Times New Roman" w:hAnsi="Times New Roman" w:cs="Times New Roman"/>
          <w:sz w:val="26"/>
          <w:szCs w:val="26"/>
        </w:rPr>
        <w:t xml:space="preserve"> </w:t>
      </w:r>
      <w:r w:rsidR="00B22BFE" w:rsidRPr="00573B98">
        <w:rPr>
          <w:rFonts w:ascii="Times New Roman" w:hAnsi="Times New Roman" w:cs="Times New Roman"/>
          <w:sz w:val="26"/>
          <w:szCs w:val="26"/>
        </w:rPr>
        <w:t>Конкурсная работа должна быть выполнена в формате видео</w:t>
      </w:r>
      <w:r w:rsidR="005F23A9" w:rsidRPr="00573B98">
        <w:rPr>
          <w:rFonts w:ascii="Times New Roman" w:hAnsi="Times New Roman" w:cs="Times New Roman"/>
          <w:sz w:val="26"/>
          <w:szCs w:val="26"/>
        </w:rPr>
        <w:t>, продолжительностью 15-20 минут.</w:t>
      </w:r>
    </w:p>
    <w:p w:rsidR="00581477" w:rsidRPr="00206F49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567"/>
          <w:tab w:val="left" w:pos="1134"/>
        </w:tabs>
        <w:ind w:left="0" w:firstLine="0"/>
      </w:pPr>
      <w:r w:rsidRPr="000557FC">
        <w:t xml:space="preserve"> </w:t>
      </w:r>
      <w:r w:rsidR="00670991" w:rsidRPr="00206F49">
        <w:t>Видеоролик</w:t>
      </w:r>
      <w:r w:rsidR="00573B98" w:rsidRPr="00206F49">
        <w:t xml:space="preserve"> необходимо</w:t>
      </w:r>
      <w:r w:rsidR="00670991" w:rsidRPr="00206F49">
        <w:t xml:space="preserve"> загрузить в облачное хранилище (</w:t>
      </w:r>
      <w:r w:rsidR="00C55563" w:rsidRPr="00206F49">
        <w:t>Яндекс Диск</w:t>
      </w:r>
      <w:r w:rsidR="00670991" w:rsidRPr="00206F49">
        <w:t xml:space="preserve">, </w:t>
      </w:r>
      <w:r w:rsidR="00670991" w:rsidRPr="00206F49">
        <w:rPr>
          <w:lang w:val="en-US"/>
        </w:rPr>
        <w:t>Google</w:t>
      </w:r>
      <w:r w:rsidR="00670991" w:rsidRPr="00206F49">
        <w:t xml:space="preserve"> </w:t>
      </w:r>
      <w:r w:rsidR="00C55563" w:rsidRPr="00206F49">
        <w:t>Диск</w:t>
      </w:r>
      <w:r w:rsidR="00670991" w:rsidRPr="00206F49">
        <w:t xml:space="preserve">  и т.п.) и разместить ссылку </w:t>
      </w:r>
      <w:r w:rsidR="00467013" w:rsidRPr="00206F49">
        <w:t xml:space="preserve">в анкете (заявке) п. 9 Участника </w:t>
      </w:r>
      <w:r w:rsidR="00670991" w:rsidRPr="00206F49">
        <w:t xml:space="preserve">на ресурсе </w:t>
      </w:r>
      <w:hyperlink r:id="rId9" w:history="1">
        <w:r w:rsidR="00467013" w:rsidRPr="00206F49">
          <w:rPr>
            <w:rStyle w:val="af1"/>
            <w:b/>
            <w:color w:val="auto"/>
          </w:rPr>
          <w:t>https://belca.isu.ru/course/view.php?id=3582</w:t>
        </w:r>
      </w:hyperlink>
      <w:r w:rsidR="00467013" w:rsidRPr="00206F49">
        <w:rPr>
          <w:b/>
        </w:rPr>
        <w:t xml:space="preserve"> с 24.03.2025 по 31.03.2025 (</w:t>
      </w:r>
      <w:r w:rsidR="0088480E" w:rsidRPr="00206F49">
        <w:rPr>
          <w:b/>
        </w:rPr>
        <w:t>включительно</w:t>
      </w:r>
      <w:r w:rsidR="00467013" w:rsidRPr="00206F49">
        <w:rPr>
          <w:b/>
        </w:rPr>
        <w:t>).</w:t>
      </w:r>
    </w:p>
    <w:p w:rsidR="00CB2AE6" w:rsidRPr="00206F49" w:rsidRDefault="00670991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567"/>
          <w:tab w:val="left" w:pos="1134"/>
        </w:tabs>
        <w:ind w:left="0" w:firstLine="0"/>
      </w:pPr>
      <w:r w:rsidRPr="00206F49">
        <w:t xml:space="preserve">  </w:t>
      </w:r>
      <w:r w:rsidR="00CB2AE6" w:rsidRPr="00206F49">
        <w:t>В названии файла</w:t>
      </w:r>
      <w:r w:rsidR="00F20570" w:rsidRPr="00206F49">
        <w:t xml:space="preserve"> видеоролика</w:t>
      </w:r>
      <w:r w:rsidR="00CB2AE6" w:rsidRPr="00206F49">
        <w:t xml:space="preserve"> (Конкурсной работы) необходимо указать </w:t>
      </w:r>
      <w:r w:rsidR="00F20570" w:rsidRPr="00206F49">
        <w:t xml:space="preserve">наименование образовательного учреждения и </w:t>
      </w:r>
      <w:r w:rsidR="00CB2AE6" w:rsidRPr="00206F49">
        <w:t xml:space="preserve">Ф.И.О. </w:t>
      </w:r>
      <w:r w:rsidR="00F20570" w:rsidRPr="00206F49">
        <w:t>автора (СОШ_26_Петров В.И.)</w:t>
      </w:r>
      <w:r w:rsidR="00CB2AE6" w:rsidRPr="00206F49">
        <w:t>.</w:t>
      </w:r>
    </w:p>
    <w:p w:rsidR="00552CA0" w:rsidRPr="00206F49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567"/>
        </w:tabs>
        <w:ind w:left="0" w:firstLine="0"/>
      </w:pPr>
      <w:r w:rsidRPr="000557FC">
        <w:t xml:space="preserve"> </w:t>
      </w:r>
      <w:r w:rsidR="00552CA0" w:rsidRPr="00206F49">
        <w:t>Для регистрации, заполнения</w:t>
      </w:r>
      <w:r w:rsidR="002672E3" w:rsidRPr="00206F49">
        <w:t xml:space="preserve"> </w:t>
      </w:r>
      <w:r w:rsidR="00FA218B" w:rsidRPr="00206F49">
        <w:t>анкеты</w:t>
      </w:r>
      <w:r w:rsidR="007B3692" w:rsidRPr="00206F49">
        <w:t xml:space="preserve"> (заявк</w:t>
      </w:r>
      <w:r w:rsidR="0088480E" w:rsidRPr="00206F49">
        <w:t>и</w:t>
      </w:r>
      <w:r w:rsidR="007B3692" w:rsidRPr="00206F49">
        <w:t>)</w:t>
      </w:r>
      <w:r w:rsidR="00FA218B" w:rsidRPr="00206F49">
        <w:t xml:space="preserve"> участника Конкурса</w:t>
      </w:r>
      <w:r w:rsidR="007C2047" w:rsidRPr="00206F49">
        <w:t xml:space="preserve"> (Приложение 3)</w:t>
      </w:r>
      <w:r w:rsidR="00552CA0" w:rsidRPr="00206F49">
        <w:t xml:space="preserve"> и предоставления конкурсных работ необходимо пройти по ссылке </w:t>
      </w:r>
      <w:bookmarkStart w:id="1" w:name="_Hlk187747831"/>
      <w:r w:rsidR="004D5D45" w:rsidRPr="00206F49">
        <w:rPr>
          <w:b/>
        </w:rPr>
        <w:t>https://belca.isu.ru/course/view.php?id=3582</w:t>
      </w:r>
      <w:bookmarkEnd w:id="1"/>
      <w:r w:rsidR="0056303E" w:rsidRPr="0056303E">
        <w:rPr>
          <w:b/>
        </w:rPr>
        <w:t>.</w:t>
      </w:r>
    </w:p>
    <w:p w:rsidR="00AB0AA1" w:rsidRPr="00552CA0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567"/>
          <w:tab w:val="left" w:pos="1134"/>
        </w:tabs>
        <w:ind w:left="0" w:firstLine="0"/>
      </w:pPr>
      <w:r w:rsidRPr="000557FC">
        <w:t xml:space="preserve"> </w:t>
      </w:r>
      <w:r w:rsidR="00AB0AA1" w:rsidRPr="00206F49">
        <w:t>Заявки</w:t>
      </w:r>
      <w:r w:rsidR="00AB0AA1" w:rsidRPr="00552CA0">
        <w:t xml:space="preserve"> и </w:t>
      </w:r>
      <w:r w:rsidR="00D03F53" w:rsidRPr="00552CA0">
        <w:t>к</w:t>
      </w:r>
      <w:r w:rsidR="00AB0AA1" w:rsidRPr="00552CA0">
        <w:t xml:space="preserve">онкурсные </w:t>
      </w:r>
      <w:r w:rsidR="000F1A1F" w:rsidRPr="00552CA0">
        <w:t>работы</w:t>
      </w:r>
      <w:r w:rsidR="00AB0AA1" w:rsidRPr="00552CA0">
        <w:t>, оформленные или поданные с нарушением требований, не в полном комплекте и поступившие позже указанного срока, рассматриваться не будут.</w:t>
      </w:r>
    </w:p>
    <w:p w:rsidR="00187CD6" w:rsidRPr="000557FC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  <w:tab w:val="left" w:pos="567"/>
        </w:tabs>
        <w:ind w:left="0" w:firstLine="0"/>
        <w:rPr>
          <w:rFonts w:eastAsia="Times New Roman"/>
          <w:snapToGrid w:val="0"/>
        </w:rPr>
      </w:pPr>
      <w:r w:rsidRPr="000557FC">
        <w:rPr>
          <w:rFonts w:eastAsia="Times New Roman"/>
          <w:snapToGrid w:val="0"/>
        </w:rPr>
        <w:t xml:space="preserve"> </w:t>
      </w:r>
      <w:r w:rsidR="00B22BFE" w:rsidRPr="00E8782B">
        <w:rPr>
          <w:rFonts w:eastAsia="Times New Roman"/>
          <w:snapToGrid w:val="0"/>
        </w:rPr>
        <w:t>Все конкурсные работы, присланные на Конкурс, обратно не возвращаются и не рецензируются.</w:t>
      </w:r>
    </w:p>
    <w:p w:rsidR="00187CD6" w:rsidRPr="00AA7259" w:rsidRDefault="00187CD6" w:rsidP="0056303E">
      <w:pPr>
        <w:pStyle w:val="aa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259">
        <w:rPr>
          <w:rFonts w:ascii="Times New Roman" w:hAnsi="Times New Roman" w:cs="Times New Roman"/>
          <w:b/>
          <w:sz w:val="26"/>
          <w:szCs w:val="26"/>
        </w:rPr>
        <w:t>Авторские права</w:t>
      </w:r>
    </w:p>
    <w:p w:rsidR="00187CD6" w:rsidRPr="00AA7259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7FC">
        <w:rPr>
          <w:rFonts w:ascii="Times New Roman" w:hAnsi="Times New Roman" w:cs="Times New Roman"/>
          <w:sz w:val="26"/>
          <w:szCs w:val="26"/>
        </w:rPr>
        <w:t xml:space="preserve"> </w:t>
      </w:r>
      <w:r w:rsidR="00187CD6" w:rsidRPr="00AA7259">
        <w:rPr>
          <w:rFonts w:ascii="Times New Roman" w:hAnsi="Times New Roman" w:cs="Times New Roman"/>
          <w:sz w:val="26"/>
          <w:szCs w:val="26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:rsidR="00187CD6" w:rsidRPr="00D53D8E" w:rsidRDefault="000557FC" w:rsidP="0056303E">
      <w:pPr>
        <w:pStyle w:val="aa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7FC">
        <w:rPr>
          <w:rFonts w:ascii="Times New Roman" w:hAnsi="Times New Roman" w:cs="Times New Roman"/>
          <w:sz w:val="26"/>
          <w:szCs w:val="26"/>
        </w:rPr>
        <w:t xml:space="preserve"> </w:t>
      </w:r>
      <w:r w:rsidR="00187CD6" w:rsidRPr="00D53D8E">
        <w:rPr>
          <w:rFonts w:ascii="Times New Roman" w:hAnsi="Times New Roman" w:cs="Times New Roman"/>
          <w:sz w:val="26"/>
          <w:szCs w:val="26"/>
        </w:rPr>
        <w:t>Присылая свою работу на Конкурс, авторы автоматически дают право Организаторам на использование присланного материала в некоммерческих целях.</w:t>
      </w:r>
    </w:p>
    <w:p w:rsidR="00B22D74" w:rsidRPr="00D53D8E" w:rsidRDefault="00B22BFE" w:rsidP="0056303E">
      <w:pPr>
        <w:pStyle w:val="aa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D8E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B22D74" w:rsidRPr="00D53D8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t xml:space="preserve"> </w:t>
      </w:r>
      <w:r w:rsidR="00B22BFE" w:rsidRPr="00D53D8E">
        <w:t xml:space="preserve">Решение Конкурсной комиссии должно быть принято не позднее  </w:t>
      </w:r>
      <w:r w:rsidR="00230704" w:rsidRPr="00D53D8E">
        <w:t>07</w:t>
      </w:r>
      <w:r w:rsidR="007151C5" w:rsidRPr="00D53D8E">
        <w:t xml:space="preserve"> </w:t>
      </w:r>
      <w:r w:rsidR="00230704" w:rsidRPr="00D53D8E">
        <w:t>апреля</w:t>
      </w:r>
      <w:r w:rsidR="007151C5" w:rsidRPr="00D53D8E">
        <w:t xml:space="preserve"> </w:t>
      </w:r>
      <w:r w:rsidR="00F05CC6" w:rsidRPr="00D53D8E">
        <w:t>2025г.</w:t>
      </w:r>
      <w:r w:rsidR="00B22BFE" w:rsidRPr="00D53D8E">
        <w:t xml:space="preserve">     </w:t>
      </w:r>
    </w:p>
    <w:p w:rsidR="00B22D74" w:rsidRPr="00D53D8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rPr>
          <w:lang w:eastAsia="ru-RU"/>
        </w:rPr>
        <w:t xml:space="preserve"> </w:t>
      </w:r>
      <w:r w:rsidR="00B22BFE" w:rsidRPr="00D53D8E">
        <w:rPr>
          <w:lang w:eastAsia="ru-RU"/>
        </w:rPr>
        <w:t>Решение Комиссии принимается простым большинством голосов присутствующих на заседании членов Конкурсной комиссии. В случае равенства голосов, решающим является голос Председателя Конкурсной комиссии.</w:t>
      </w:r>
    </w:p>
    <w:p w:rsidR="00D279CA" w:rsidRPr="00D53D8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t xml:space="preserve"> </w:t>
      </w:r>
      <w:r w:rsidR="00D279CA" w:rsidRPr="00D53D8E">
        <w:t>Победитель определя</w:t>
      </w:r>
      <w:r w:rsidR="00AA7259" w:rsidRPr="00D53D8E">
        <w:t>е</w:t>
      </w:r>
      <w:r w:rsidR="00D279CA" w:rsidRPr="00D53D8E">
        <w:t>тся в каждой из трех номинаций: английский язык, немецк</w:t>
      </w:r>
      <w:r w:rsidR="00A62294" w:rsidRPr="00D53D8E">
        <w:t>ий язык, французский язык.</w:t>
      </w:r>
    </w:p>
    <w:p w:rsidR="00D279CA" w:rsidRPr="00D53D8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t xml:space="preserve"> </w:t>
      </w:r>
      <w:r w:rsidR="00D279CA" w:rsidRPr="00D53D8E">
        <w:t xml:space="preserve">Всем </w:t>
      </w:r>
      <w:r w:rsidR="009B6908" w:rsidRPr="00D53D8E">
        <w:t>У</w:t>
      </w:r>
      <w:r w:rsidR="00D279CA" w:rsidRPr="00D53D8E">
        <w:t>частникам предоставляются электронные сертификаты.</w:t>
      </w:r>
      <w:r w:rsidR="00063DB2" w:rsidRPr="00D53D8E">
        <w:t xml:space="preserve"> Учителям -благодарственные письма. </w:t>
      </w:r>
    </w:p>
    <w:p w:rsidR="00D954B9" w:rsidRPr="00D53D8E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t xml:space="preserve"> </w:t>
      </w:r>
      <w:r w:rsidR="00B22BFE" w:rsidRPr="00D53D8E">
        <w:t>С</w:t>
      </w:r>
      <w:r w:rsidR="00C418E4" w:rsidRPr="00D53D8E">
        <w:t>писок победителей Конкурса размещается</w:t>
      </w:r>
      <w:r w:rsidR="00B22BFE" w:rsidRPr="00D53D8E">
        <w:t xml:space="preserve"> на Сайте не позднее</w:t>
      </w:r>
      <w:r w:rsidR="00230704" w:rsidRPr="00D53D8E">
        <w:t xml:space="preserve"> 07</w:t>
      </w:r>
      <w:r w:rsidR="00F05CC6" w:rsidRPr="00D53D8E">
        <w:t xml:space="preserve"> </w:t>
      </w:r>
      <w:r w:rsidR="00230704" w:rsidRPr="00D53D8E">
        <w:t>апреля 2025г.</w:t>
      </w:r>
    </w:p>
    <w:p w:rsidR="00B22D74" w:rsidRPr="00AA7259" w:rsidRDefault="000557FC" w:rsidP="0056303E">
      <w:pPr>
        <w:pStyle w:val="11"/>
        <w:numPr>
          <w:ilvl w:val="1"/>
          <w:numId w:val="11"/>
        </w:numPr>
        <w:tabs>
          <w:tab w:val="left" w:pos="0"/>
          <w:tab w:val="left" w:pos="426"/>
        </w:tabs>
        <w:ind w:left="0" w:firstLine="0"/>
      </w:pPr>
      <w:r w:rsidRPr="000557FC">
        <w:t xml:space="preserve"> </w:t>
      </w:r>
      <w:r w:rsidR="00D954B9" w:rsidRPr="00AA7259">
        <w:t>Конкурсная комиссия не предоставляет комментарии и объяснения по результатам и итогам Конкурса. Апелляции по итогам Конкурса не принимаются.</w:t>
      </w:r>
    </w:p>
    <w:p w:rsidR="00601120" w:rsidRPr="00AA7259" w:rsidRDefault="00601120" w:rsidP="0056303E">
      <w:pPr>
        <w:tabs>
          <w:tab w:val="left" w:pos="0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25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B1282" w:rsidRPr="00C418E4" w:rsidRDefault="00CB1282" w:rsidP="0056303E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Pr="00E878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CB1282" w:rsidRPr="00C418E4" w:rsidRDefault="00CB1282" w:rsidP="005630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КОНКУРСНОЙ КОМИССИИ</w:t>
      </w:r>
    </w:p>
    <w:p w:rsidR="00CB1282" w:rsidRPr="00E8782B" w:rsidRDefault="00CB1282" w:rsidP="005630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областного</w:t>
      </w:r>
      <w:r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конкурса видеоуроков по иностранному языку среди школьников «В поисках призвания»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"/>
        <w:gridCol w:w="4447"/>
        <w:gridCol w:w="4993"/>
      </w:tblGrid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</w:tcPr>
          <w:p w:rsidR="00262172" w:rsidRPr="008D06A6" w:rsidRDefault="00D42A3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Тюрнева Татьяна Викторовна</w:t>
            </w:r>
          </w:p>
        </w:tc>
        <w:tc>
          <w:tcPr>
            <w:tcW w:w="5097" w:type="dxa"/>
          </w:tcPr>
          <w:p w:rsidR="00262172" w:rsidRPr="008D06A6" w:rsidRDefault="0056303E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D42A37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кафедрой английской филологии, кандидат филол.наук, доцент</w:t>
            </w:r>
            <w:r w:rsidR="00262172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3233FE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62172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онкурсной комиссии</w:t>
            </w:r>
          </w:p>
        </w:tc>
      </w:tr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</w:tcPr>
          <w:p w:rsidR="00262172" w:rsidRPr="008D06A6" w:rsidRDefault="00D42A3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Саенко Ольга </w:t>
            </w:r>
            <w:r w:rsidR="00940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5097" w:type="dxa"/>
          </w:tcPr>
          <w:p w:rsidR="00262172" w:rsidRPr="008D06A6" w:rsidRDefault="00864568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61BC4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.о. </w:t>
            </w:r>
            <w:r w:rsidR="00D42A37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 w:rsidR="00563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D42A37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кафедрой романо-германской филологии, кандидат филол.наук, доцент,</w:t>
            </w:r>
            <w:r w:rsidR="00262172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 </w:t>
            </w:r>
            <w:r w:rsidR="003233FE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62172"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онкурсной комиссии</w:t>
            </w:r>
          </w:p>
        </w:tc>
      </w:tr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</w:tcPr>
          <w:p w:rsidR="00262172" w:rsidRPr="008D06A6" w:rsidRDefault="00D42A3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Татаринова Лариса Викторовна</w:t>
            </w:r>
          </w:p>
        </w:tc>
        <w:tc>
          <w:tcPr>
            <w:tcW w:w="5097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английской филологии, кандидат филол.н., член Конкурсной комиссии</w:t>
            </w:r>
          </w:p>
        </w:tc>
      </w:tr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6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Белькова Евгения Владимировна</w:t>
            </w:r>
          </w:p>
        </w:tc>
        <w:tc>
          <w:tcPr>
            <w:tcW w:w="5097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английской филологии, кандидат педагогических н., член Конкурсной комиссии</w:t>
            </w:r>
          </w:p>
        </w:tc>
      </w:tr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Камнева Ирина Витальевна</w:t>
            </w:r>
          </w:p>
        </w:tc>
        <w:tc>
          <w:tcPr>
            <w:tcW w:w="5097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романо-германской филологии, кандидат филол.н., член Конкурсной комиссии</w:t>
            </w:r>
          </w:p>
        </w:tc>
      </w:tr>
      <w:tr w:rsidR="00262172" w:rsidRPr="00E64E97" w:rsidTr="00262172">
        <w:tc>
          <w:tcPr>
            <w:tcW w:w="562" w:type="dxa"/>
          </w:tcPr>
          <w:p w:rsidR="00262172" w:rsidRPr="00E8782B" w:rsidRDefault="00262172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Панина Татьяна Геннадьевна</w:t>
            </w:r>
          </w:p>
        </w:tc>
        <w:tc>
          <w:tcPr>
            <w:tcW w:w="5097" w:type="dxa"/>
          </w:tcPr>
          <w:p w:rsidR="00262172" w:rsidRPr="008D06A6" w:rsidRDefault="00E64E97" w:rsidP="0056303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доцент кафедры романо-германской филологии, кандидат филол.н., член Конкурсной комиссии</w:t>
            </w:r>
          </w:p>
        </w:tc>
      </w:tr>
    </w:tbl>
    <w:p w:rsidR="00812ACD" w:rsidRPr="00E8782B" w:rsidRDefault="00812ACD" w:rsidP="0056303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82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12ACD" w:rsidRPr="00E8782B" w:rsidRDefault="00812ACD" w:rsidP="0056303E">
      <w:pPr>
        <w:pStyle w:val="11"/>
        <w:spacing w:before="120" w:after="120"/>
        <w:ind w:firstLine="709"/>
        <w:jc w:val="right"/>
      </w:pPr>
      <w:r w:rsidRPr="00E8782B">
        <w:lastRenderedPageBreak/>
        <w:t>Приложение №2</w:t>
      </w:r>
    </w:p>
    <w:p w:rsidR="00812ACD" w:rsidRPr="00E8782B" w:rsidRDefault="00812ACD" w:rsidP="0056303E">
      <w:pPr>
        <w:pStyle w:val="11"/>
        <w:spacing w:before="120" w:after="120"/>
        <w:ind w:firstLine="0"/>
        <w:jc w:val="center"/>
        <w:rPr>
          <w:b/>
          <w:bCs/>
          <w:caps/>
        </w:rPr>
      </w:pPr>
      <w:r w:rsidRPr="00E8782B">
        <w:rPr>
          <w:b/>
          <w:bCs/>
          <w:caps/>
        </w:rPr>
        <w:t xml:space="preserve">критерии оценивания </w:t>
      </w:r>
    </w:p>
    <w:p w:rsidR="00812ACD" w:rsidRDefault="00812ACD" w:rsidP="0056303E">
      <w:pPr>
        <w:pStyle w:val="11"/>
        <w:spacing w:before="120" w:after="120"/>
        <w:ind w:firstLine="0"/>
        <w:jc w:val="center"/>
        <w:rPr>
          <w:b/>
          <w:bCs/>
        </w:rPr>
      </w:pPr>
      <w:r w:rsidRPr="00E8782B">
        <w:rPr>
          <w:b/>
          <w:bCs/>
        </w:rPr>
        <w:t>конкурсного видеоурока по иностранному языку</w:t>
      </w:r>
    </w:p>
    <w:p w:rsidR="00C6082A" w:rsidRDefault="00C6082A" w:rsidP="0056303E">
      <w:pPr>
        <w:pStyle w:val="11"/>
        <w:spacing w:before="120" w:after="120"/>
        <w:ind w:firstLine="0"/>
        <w:jc w:val="center"/>
        <w:rPr>
          <w:b/>
          <w:bCs/>
        </w:rPr>
      </w:pPr>
      <w:r w:rsidRPr="00C6082A">
        <w:rPr>
          <w:b/>
          <w:bCs/>
        </w:rPr>
        <w:t>Оц</w:t>
      </w:r>
      <w:r w:rsidR="009E5FC1">
        <w:rPr>
          <w:b/>
          <w:bCs/>
        </w:rPr>
        <w:t>енивание</w:t>
      </w:r>
      <w:r w:rsidRPr="00C6082A">
        <w:rPr>
          <w:b/>
          <w:bCs/>
        </w:rPr>
        <w:t xml:space="preserve"> конкурсного задания осуществляется по 5 критериям. Соответствие конкретному показателю оценивается от 0 до 2 баллов (0 баллов – </w:t>
      </w:r>
      <w:r w:rsidR="00340075">
        <w:rPr>
          <w:b/>
          <w:bCs/>
        </w:rPr>
        <w:t>отсу</w:t>
      </w:r>
      <w:r w:rsidR="00340075" w:rsidRPr="00C6082A">
        <w:rPr>
          <w:b/>
          <w:bCs/>
        </w:rPr>
        <w:t>т</w:t>
      </w:r>
      <w:r w:rsidR="00340075">
        <w:rPr>
          <w:b/>
          <w:bCs/>
        </w:rPr>
        <w:t>с</w:t>
      </w:r>
      <w:r w:rsidR="00340075" w:rsidRPr="00C6082A">
        <w:rPr>
          <w:b/>
          <w:bCs/>
        </w:rPr>
        <w:t>твует</w:t>
      </w:r>
      <w:r w:rsidRPr="00C6082A">
        <w:rPr>
          <w:b/>
          <w:bCs/>
        </w:rPr>
        <w:t xml:space="preserve">, 1 балл – </w:t>
      </w:r>
      <w:r w:rsidR="00340075">
        <w:rPr>
          <w:b/>
          <w:bCs/>
        </w:rPr>
        <w:t>проявляется частично</w:t>
      </w:r>
      <w:r w:rsidRPr="00C6082A">
        <w:rPr>
          <w:b/>
          <w:bCs/>
        </w:rPr>
        <w:t xml:space="preserve">, </w:t>
      </w:r>
      <w:r w:rsidRPr="00340075">
        <w:rPr>
          <w:b/>
          <w:bCs/>
        </w:rPr>
        <w:t>2</w:t>
      </w:r>
      <w:r w:rsidRPr="00C6082A">
        <w:rPr>
          <w:b/>
          <w:bCs/>
        </w:rPr>
        <w:t xml:space="preserve"> балла – </w:t>
      </w:r>
      <w:r w:rsidR="00340075">
        <w:rPr>
          <w:b/>
          <w:bCs/>
        </w:rPr>
        <w:t>проявляется в полном объёме</w:t>
      </w:r>
      <w:r w:rsidRPr="00C6082A">
        <w:rPr>
          <w:b/>
          <w:bCs/>
        </w:rPr>
        <w:t>).</w:t>
      </w:r>
    </w:p>
    <w:p w:rsidR="002E2B51" w:rsidRDefault="002E2B51" w:rsidP="0056303E">
      <w:pPr>
        <w:pStyle w:val="11"/>
        <w:spacing w:before="120" w:after="120"/>
        <w:ind w:firstLine="0"/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0"/>
        <w:gridCol w:w="2234"/>
        <w:gridCol w:w="3812"/>
        <w:gridCol w:w="2831"/>
      </w:tblGrid>
      <w:tr w:rsidR="00F0442E" w:rsidRPr="00E8782B" w:rsidTr="00A52D40">
        <w:tc>
          <w:tcPr>
            <w:tcW w:w="1127" w:type="dxa"/>
          </w:tcPr>
          <w:p w:rsidR="00F0442E" w:rsidRPr="0003149E" w:rsidRDefault="00F0442E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Индекс</w:t>
            </w:r>
          </w:p>
        </w:tc>
        <w:tc>
          <w:tcPr>
            <w:tcW w:w="2311" w:type="dxa"/>
          </w:tcPr>
          <w:p w:rsidR="00F0442E" w:rsidRPr="0003149E" w:rsidRDefault="00F0442E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3947" w:type="dxa"/>
          </w:tcPr>
          <w:p w:rsidR="00BB5BBD" w:rsidRPr="0003149E" w:rsidRDefault="003544C7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036" w:type="dxa"/>
            <w:shd w:val="clear" w:color="auto" w:fill="auto"/>
          </w:tcPr>
          <w:p w:rsidR="00F0442E" w:rsidRPr="00C26AE4" w:rsidRDefault="00F0442E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green"/>
                <w:lang w:eastAsia="ru-RU"/>
              </w:rPr>
            </w:pPr>
            <w:r w:rsidRPr="00C26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F0442E" w:rsidRPr="006D501F" w:rsidTr="00F0442E">
        <w:tc>
          <w:tcPr>
            <w:tcW w:w="1127" w:type="dxa"/>
          </w:tcPr>
          <w:p w:rsidR="00F0442E" w:rsidRPr="0003149E" w:rsidRDefault="00F0442E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К1</w:t>
            </w:r>
          </w:p>
        </w:tc>
        <w:tc>
          <w:tcPr>
            <w:tcW w:w="2311" w:type="dxa"/>
          </w:tcPr>
          <w:p w:rsidR="00F0442E" w:rsidRPr="0003149E" w:rsidRDefault="0003149E" w:rsidP="005630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подход</w:t>
            </w:r>
            <w:r w:rsidR="00F0442E"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актуальность материала</w:t>
            </w:r>
          </w:p>
        </w:tc>
        <w:tc>
          <w:tcPr>
            <w:tcW w:w="3947" w:type="dxa"/>
          </w:tcPr>
          <w:p w:rsidR="00F0442E" w:rsidRPr="0003149E" w:rsidRDefault="00F0442E" w:rsidP="0056303E">
            <w:pPr>
              <w:pStyle w:val="aa"/>
              <w:numPr>
                <w:ilvl w:val="0"/>
                <w:numId w:val="1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оригинальность содержания урока</w:t>
            </w:r>
          </w:p>
          <w:p w:rsidR="00F0442E" w:rsidRPr="0003149E" w:rsidRDefault="00F0442E" w:rsidP="0056303E">
            <w:pPr>
              <w:pStyle w:val="aa"/>
              <w:numPr>
                <w:ilvl w:val="0"/>
                <w:numId w:val="1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актуальность задействованных приемов, методов, технологий и организационных форм обучения</w:t>
            </w:r>
          </w:p>
        </w:tc>
        <w:tc>
          <w:tcPr>
            <w:tcW w:w="3036" w:type="dxa"/>
          </w:tcPr>
          <w:p w:rsidR="00F0442E" w:rsidRPr="0003149E" w:rsidRDefault="005E00FB" w:rsidP="0056303E">
            <w:pPr>
              <w:pStyle w:val="aa"/>
              <w:spacing w:after="6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 до </w:t>
            </w:r>
            <w:r w:rsidR="00057C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E00FB" w:rsidRPr="006D501F" w:rsidTr="00F0442E">
        <w:tc>
          <w:tcPr>
            <w:tcW w:w="1127" w:type="dxa"/>
          </w:tcPr>
          <w:p w:rsidR="005E00FB" w:rsidRPr="0003149E" w:rsidRDefault="005E00FB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К2</w:t>
            </w:r>
          </w:p>
        </w:tc>
        <w:tc>
          <w:tcPr>
            <w:tcW w:w="2311" w:type="dxa"/>
          </w:tcPr>
          <w:p w:rsidR="005E00FB" w:rsidRPr="0003149E" w:rsidRDefault="005E00FB" w:rsidP="005630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Языковое содержание</w:t>
            </w:r>
          </w:p>
        </w:tc>
        <w:tc>
          <w:tcPr>
            <w:tcW w:w="3947" w:type="dxa"/>
          </w:tcPr>
          <w:p w:rsidR="005E00FB" w:rsidRPr="0003149E" w:rsidRDefault="005E00FB" w:rsidP="0056303E">
            <w:pPr>
              <w:pStyle w:val="aa"/>
              <w:numPr>
                <w:ilvl w:val="0"/>
                <w:numId w:val="16"/>
              </w:num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правильность речи, отсутствие грамматических, стилистических, интонационных и других ошибок</w:t>
            </w:r>
          </w:p>
        </w:tc>
        <w:tc>
          <w:tcPr>
            <w:tcW w:w="3036" w:type="dxa"/>
          </w:tcPr>
          <w:p w:rsidR="005E00FB" w:rsidRPr="0003149E" w:rsidRDefault="005E00FB" w:rsidP="0056303E">
            <w:pPr>
              <w:pStyle w:val="aa"/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 до </w:t>
            </w:r>
            <w:r w:rsidR="00057C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E00FB" w:rsidRPr="006D501F" w:rsidTr="00F0442E">
        <w:tc>
          <w:tcPr>
            <w:tcW w:w="1127" w:type="dxa"/>
          </w:tcPr>
          <w:p w:rsidR="005E00FB" w:rsidRPr="0003149E" w:rsidRDefault="005E00FB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К3</w:t>
            </w:r>
          </w:p>
        </w:tc>
        <w:tc>
          <w:tcPr>
            <w:tcW w:w="2311" w:type="dxa"/>
          </w:tcPr>
          <w:p w:rsidR="005E00FB" w:rsidRPr="0003149E" w:rsidRDefault="005E00FB" w:rsidP="005630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обеспечение</w:t>
            </w:r>
          </w:p>
        </w:tc>
        <w:tc>
          <w:tcPr>
            <w:tcW w:w="3947" w:type="dxa"/>
          </w:tcPr>
          <w:p w:rsidR="005E00FB" w:rsidRPr="0003149E" w:rsidRDefault="005E00FB" w:rsidP="0056303E">
            <w:pPr>
              <w:pStyle w:val="aa"/>
              <w:numPr>
                <w:ilvl w:val="0"/>
                <w:numId w:val="14"/>
              </w:num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логическая последовательность этап</w:t>
            </w:r>
            <w:r w:rsid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урока, целесообразность распределения времени</w:t>
            </w:r>
          </w:p>
          <w:p w:rsidR="005E00FB" w:rsidRPr="008F6EF5" w:rsidRDefault="005E00FB" w:rsidP="0056303E">
            <w:pPr>
              <w:pStyle w:val="aa"/>
              <w:numPr>
                <w:ilvl w:val="0"/>
                <w:numId w:val="14"/>
              </w:num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материалов, заданий и упражнений, соответствующих целям и задачам урока</w:t>
            </w:r>
          </w:p>
        </w:tc>
        <w:tc>
          <w:tcPr>
            <w:tcW w:w="3036" w:type="dxa"/>
          </w:tcPr>
          <w:p w:rsidR="005E00FB" w:rsidRPr="0003149E" w:rsidRDefault="005E00FB" w:rsidP="0056303E">
            <w:pPr>
              <w:pStyle w:val="aa"/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 до </w:t>
            </w:r>
            <w:r w:rsidR="00057C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E00FB" w:rsidRPr="006D501F" w:rsidTr="00F0442E">
        <w:tc>
          <w:tcPr>
            <w:tcW w:w="1127" w:type="dxa"/>
          </w:tcPr>
          <w:p w:rsidR="005E00FB" w:rsidRPr="0003149E" w:rsidRDefault="005E00FB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К4</w:t>
            </w:r>
          </w:p>
        </w:tc>
        <w:tc>
          <w:tcPr>
            <w:tcW w:w="2311" w:type="dxa"/>
          </w:tcPr>
          <w:p w:rsidR="005E00FB" w:rsidRPr="0003149E" w:rsidRDefault="005E00FB" w:rsidP="005630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Личностные качества</w:t>
            </w:r>
          </w:p>
        </w:tc>
        <w:tc>
          <w:tcPr>
            <w:tcW w:w="3947" w:type="dxa"/>
          </w:tcPr>
          <w:p w:rsidR="005E00FB" w:rsidRPr="0003149E" w:rsidRDefault="005E00FB" w:rsidP="0056303E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стиль общения, дикция, эмоциональность изложения</w:t>
            </w:r>
          </w:p>
          <w:p w:rsidR="005E00FB" w:rsidRPr="00D6722D" w:rsidRDefault="005E00FB" w:rsidP="0056303E">
            <w:pPr>
              <w:pStyle w:val="aa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</w:t>
            </w:r>
            <w:r w:rsidR="00CA54A9" w:rsidRPr="00D67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D67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обучающимися</w:t>
            </w:r>
          </w:p>
        </w:tc>
        <w:tc>
          <w:tcPr>
            <w:tcW w:w="3036" w:type="dxa"/>
          </w:tcPr>
          <w:p w:rsidR="005E00FB" w:rsidRPr="0003149E" w:rsidRDefault="005E00FB" w:rsidP="0056303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 до </w:t>
            </w:r>
            <w:r w:rsidR="00057C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E00FB" w:rsidRPr="00E8782B" w:rsidTr="00F0442E">
        <w:tc>
          <w:tcPr>
            <w:tcW w:w="1127" w:type="dxa"/>
          </w:tcPr>
          <w:p w:rsidR="005E00FB" w:rsidRPr="0003149E" w:rsidRDefault="005E00FB" w:rsidP="0056303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К5</w:t>
            </w:r>
          </w:p>
        </w:tc>
        <w:tc>
          <w:tcPr>
            <w:tcW w:w="2311" w:type="dxa"/>
          </w:tcPr>
          <w:p w:rsidR="005E00FB" w:rsidRPr="0027666B" w:rsidRDefault="005E00FB" w:rsidP="0056303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Техническое </w:t>
            </w:r>
            <w:r w:rsidR="00D748EC" w:rsidRPr="00276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</w:p>
        </w:tc>
        <w:tc>
          <w:tcPr>
            <w:tcW w:w="3947" w:type="dxa"/>
          </w:tcPr>
          <w:p w:rsidR="005E00FB" w:rsidRPr="0027666B" w:rsidRDefault="00D748EC" w:rsidP="0056303E">
            <w:pPr>
              <w:pStyle w:val="aa"/>
              <w:numPr>
                <w:ilvl w:val="0"/>
                <w:numId w:val="17"/>
              </w:num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6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мультимедийных средств </w:t>
            </w:r>
          </w:p>
        </w:tc>
        <w:tc>
          <w:tcPr>
            <w:tcW w:w="3036" w:type="dxa"/>
          </w:tcPr>
          <w:p w:rsidR="005E00FB" w:rsidRPr="0003149E" w:rsidRDefault="005E00FB" w:rsidP="0056303E">
            <w:pPr>
              <w:pStyle w:val="aa"/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 до </w:t>
            </w:r>
            <w:r w:rsidR="00057C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0314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52D40" w:rsidRPr="00E8782B" w:rsidTr="00F275D7">
        <w:tc>
          <w:tcPr>
            <w:tcW w:w="7385" w:type="dxa"/>
            <w:gridSpan w:val="3"/>
          </w:tcPr>
          <w:p w:rsidR="00A52D40" w:rsidRPr="00573B98" w:rsidRDefault="00A52D40" w:rsidP="0056303E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баллов:</w:t>
            </w:r>
          </w:p>
        </w:tc>
        <w:tc>
          <w:tcPr>
            <w:tcW w:w="3036" w:type="dxa"/>
          </w:tcPr>
          <w:p w:rsidR="00A52D40" w:rsidRPr="00E8782B" w:rsidRDefault="00057C28" w:rsidP="0056303E">
            <w:pPr>
              <w:pStyle w:val="aa"/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="005E00FB" w:rsidRPr="00D67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баллов</w:t>
            </w:r>
          </w:p>
        </w:tc>
      </w:tr>
    </w:tbl>
    <w:p w:rsidR="002E2B51" w:rsidRPr="00E8782B" w:rsidRDefault="002E2B51" w:rsidP="0056303E">
      <w:pPr>
        <w:pStyle w:val="11"/>
        <w:spacing w:before="120" w:after="120"/>
        <w:ind w:firstLine="0"/>
        <w:jc w:val="center"/>
        <w:rPr>
          <w:b/>
          <w:bCs/>
        </w:rPr>
      </w:pPr>
    </w:p>
    <w:p w:rsidR="00CB1282" w:rsidRPr="00E8782B" w:rsidRDefault="00CB1282" w:rsidP="0056303E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82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418E4" w:rsidRPr="00C418E4" w:rsidRDefault="00C418E4" w:rsidP="0056303E">
      <w:pPr>
        <w:spacing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Pr="00E878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C418E4" w:rsidRPr="00C418E4" w:rsidRDefault="00086FAE" w:rsidP="005630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(заявка)</w:t>
      </w:r>
    </w:p>
    <w:p w:rsidR="00C418E4" w:rsidRPr="00E8782B" w:rsidRDefault="00086FAE" w:rsidP="0056303E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8580144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18E4" w:rsidRPr="00CA5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видеоуроков по иностранному языку среди школьников</w:t>
      </w:r>
      <w:r w:rsidR="00563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10-11 классов</w:t>
      </w:r>
      <w:r w:rsidR="00C418E4" w:rsidRPr="00E8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 поисках призвания»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4217"/>
      </w:tblGrid>
      <w:tr w:rsidR="00C418E4" w:rsidRPr="00E8782B" w:rsidTr="0056303E">
        <w:tc>
          <w:tcPr>
            <w:tcW w:w="850" w:type="dxa"/>
          </w:tcPr>
          <w:bookmarkEnd w:id="2"/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18E4" w:rsidRPr="00E8782B" w:rsidTr="0056303E">
        <w:tc>
          <w:tcPr>
            <w:tcW w:w="850" w:type="dxa"/>
          </w:tcPr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18E4" w:rsidRPr="00E8782B" w:rsidTr="0056303E">
        <w:tc>
          <w:tcPr>
            <w:tcW w:w="850" w:type="dxa"/>
          </w:tcPr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</w:tcPr>
          <w:p w:rsidR="00C418E4" w:rsidRPr="00F33D94" w:rsidRDefault="00F01F52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Образовательная организация</w:t>
            </w:r>
            <w:r w:rsidR="00F33D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/</w:t>
            </w:r>
            <w:r w:rsidR="00F33D94" w:rsidRPr="007F02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18E4" w:rsidRPr="00E8782B" w:rsidTr="0056303E">
        <w:tc>
          <w:tcPr>
            <w:tcW w:w="850" w:type="dxa"/>
          </w:tcPr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</w:tcPr>
          <w:p w:rsidR="00C418E4" w:rsidRPr="00E8782B" w:rsidRDefault="00AA2769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Номинация</w:t>
            </w: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(</w:t>
            </w: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F01F52"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ностранный язык</w:t>
            </w: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18E4" w:rsidRPr="00E8782B" w:rsidTr="0056303E">
        <w:tc>
          <w:tcPr>
            <w:tcW w:w="850" w:type="dxa"/>
          </w:tcPr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</w:tcPr>
          <w:p w:rsidR="00C418E4" w:rsidRPr="00E8782B" w:rsidRDefault="00F01F52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18E4" w:rsidRPr="00E8782B" w:rsidTr="0056303E">
        <w:tc>
          <w:tcPr>
            <w:tcW w:w="850" w:type="dxa"/>
          </w:tcPr>
          <w:p w:rsidR="00C418E4" w:rsidRPr="00E8782B" w:rsidRDefault="00C418E4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5" w:type="dxa"/>
          </w:tcPr>
          <w:p w:rsidR="00C418E4" w:rsidRPr="00E8782B" w:rsidRDefault="00F01F52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87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217" w:type="dxa"/>
          </w:tcPr>
          <w:p w:rsidR="00C418E4" w:rsidRPr="00E8782B" w:rsidRDefault="00C418E4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81C0D" w:rsidRPr="00E8782B" w:rsidTr="0056303E">
        <w:tc>
          <w:tcPr>
            <w:tcW w:w="850" w:type="dxa"/>
          </w:tcPr>
          <w:p w:rsidR="00281C0D" w:rsidRPr="00281C0D" w:rsidRDefault="00281C0D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C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5" w:type="dxa"/>
          </w:tcPr>
          <w:p w:rsidR="00281C0D" w:rsidRPr="007F0234" w:rsidRDefault="00281C0D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02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Ф.И.О. учителя </w:t>
            </w:r>
          </w:p>
        </w:tc>
        <w:tc>
          <w:tcPr>
            <w:tcW w:w="4217" w:type="dxa"/>
          </w:tcPr>
          <w:p w:rsidR="00281C0D" w:rsidRPr="00E8782B" w:rsidRDefault="00281C0D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87305" w:rsidRPr="00E8782B" w:rsidTr="0056303E">
        <w:tc>
          <w:tcPr>
            <w:tcW w:w="850" w:type="dxa"/>
          </w:tcPr>
          <w:p w:rsidR="00187305" w:rsidRPr="00281C0D" w:rsidRDefault="00187305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95" w:type="dxa"/>
          </w:tcPr>
          <w:p w:rsidR="00187305" w:rsidRPr="007F0234" w:rsidRDefault="00187305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02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Согласие </w:t>
            </w:r>
            <w:bookmarkStart w:id="3" w:name="_Hlk187434191"/>
            <w:r w:rsidRPr="007F02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родителей на обработку персональных данных ребёнка</w:t>
            </w:r>
            <w:bookmarkEnd w:id="3"/>
          </w:p>
        </w:tc>
        <w:tc>
          <w:tcPr>
            <w:tcW w:w="4217" w:type="dxa"/>
          </w:tcPr>
          <w:p w:rsidR="00187305" w:rsidRPr="00E8782B" w:rsidRDefault="00187305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72E0" w:rsidRPr="00E8782B" w:rsidTr="0056303E">
        <w:tc>
          <w:tcPr>
            <w:tcW w:w="850" w:type="dxa"/>
          </w:tcPr>
          <w:p w:rsidR="006672E0" w:rsidRDefault="006672E0" w:rsidP="0056303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5" w:type="dxa"/>
          </w:tcPr>
          <w:p w:rsidR="006672E0" w:rsidRPr="007F0234" w:rsidRDefault="006672E0" w:rsidP="0056303E">
            <w:pPr>
              <w:spacing w:after="2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Прямая ссылка на облако, где размещена</w:t>
            </w:r>
            <w:r w:rsidR="00785D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онкурсная работа</w:t>
            </w:r>
          </w:p>
        </w:tc>
        <w:tc>
          <w:tcPr>
            <w:tcW w:w="4217" w:type="dxa"/>
          </w:tcPr>
          <w:p w:rsidR="006672E0" w:rsidRPr="00E8782B" w:rsidRDefault="006672E0" w:rsidP="0056303E">
            <w:pPr>
              <w:spacing w:after="2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A5673" w:rsidRDefault="00CA5673" w:rsidP="0056303E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6CCD" w:rsidRDefault="00FC6CCD" w:rsidP="0056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18E4" w:rsidRPr="00C418E4" w:rsidRDefault="00C418E4" w:rsidP="0056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вопросам, </w:t>
      </w:r>
      <w:r w:rsidRPr="00AA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касающи</w:t>
      </w:r>
      <w:r w:rsidR="004727D2" w:rsidRPr="00AA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AA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ся</w:t>
      </w:r>
      <w:r w:rsidR="00472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72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1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содержания конкурсных заданий, обращаться:</w:t>
      </w:r>
    </w:p>
    <w:p w:rsidR="00B44EE2" w:rsidRDefault="00B44EE2" w:rsidP="0056303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73B" w:rsidRPr="0027640D" w:rsidRDefault="008F573B" w:rsidP="0056303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Татаринова Лариса Викторовна (</w:t>
      </w:r>
      <w:r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lorata</w:t>
      </w: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47870" w:rsidRPr="0027640D" w:rsidRDefault="008F573B" w:rsidP="0056303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Камнева Ирина Витальевн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vitalirinka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0B43" w:rsidRPr="002764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147870"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418E4" w:rsidRPr="0027640D" w:rsidRDefault="00C418E4" w:rsidP="0056303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418E4" w:rsidRDefault="00C418E4" w:rsidP="0056303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техническим вопросам:</w:t>
      </w:r>
    </w:p>
    <w:p w:rsidR="0027640D" w:rsidRPr="0027640D" w:rsidRDefault="0027640D" w:rsidP="0056303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18E4" w:rsidRDefault="00147870" w:rsidP="0056303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Панина Татьяна Геннадьевна</w:t>
      </w:r>
      <w:r w:rsid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40D" w:rsidRPr="000557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0" w:history="1">
        <w:r w:rsidR="00B21EDD" w:rsidRPr="000557FC">
          <w:rPr>
            <w:rStyle w:val="af1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panina</w:t>
        </w:r>
        <w:r w:rsidR="00B21EDD" w:rsidRPr="000557FC">
          <w:rPr>
            <w:rStyle w:val="af1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111@</w:t>
        </w:r>
        <w:r w:rsidR="00B21EDD" w:rsidRPr="000557FC">
          <w:rPr>
            <w:rStyle w:val="af1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mail</w:t>
        </w:r>
        <w:r w:rsidR="00B21EDD" w:rsidRPr="000557FC">
          <w:rPr>
            <w:rStyle w:val="af1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r w:rsidR="00B21EDD" w:rsidRPr="000557FC">
          <w:rPr>
            <w:rStyle w:val="af1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="0027640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21EDD" w:rsidRDefault="00B21EDD" w:rsidP="0056303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EDD" w:rsidRPr="0027640D" w:rsidRDefault="00B21EDD" w:rsidP="0056303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D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https://belca.isu.ru/course/view.php?id=3582</w:t>
      </w:r>
    </w:p>
    <w:p w:rsidR="00B22D74" w:rsidRPr="007F0234" w:rsidRDefault="00B22D74" w:rsidP="0056303E">
      <w:pPr>
        <w:pStyle w:val="11"/>
      </w:pPr>
    </w:p>
    <w:p w:rsidR="00CA54A9" w:rsidRPr="007F0234" w:rsidRDefault="00CA54A9" w:rsidP="0056303E">
      <w:pPr>
        <w:spacing w:line="240" w:lineRule="auto"/>
        <w:rPr>
          <w:sz w:val="26"/>
          <w:szCs w:val="26"/>
        </w:rPr>
      </w:pPr>
      <w:bookmarkStart w:id="4" w:name="_GoBack"/>
      <w:bookmarkEnd w:id="4"/>
    </w:p>
    <w:p w:rsidR="00CA54A9" w:rsidRPr="007F0234" w:rsidRDefault="00CA54A9" w:rsidP="0056303E">
      <w:pPr>
        <w:spacing w:line="240" w:lineRule="auto"/>
        <w:rPr>
          <w:sz w:val="26"/>
          <w:szCs w:val="26"/>
        </w:rPr>
      </w:pPr>
    </w:p>
    <w:p w:rsidR="00CA54A9" w:rsidRPr="007F0234" w:rsidRDefault="00CA54A9" w:rsidP="0056303E">
      <w:pPr>
        <w:spacing w:line="240" w:lineRule="auto"/>
        <w:rPr>
          <w:sz w:val="26"/>
          <w:szCs w:val="26"/>
        </w:rPr>
      </w:pPr>
    </w:p>
    <w:p w:rsidR="007C708E" w:rsidRPr="007F0234" w:rsidRDefault="00CA54A9" w:rsidP="0056303E">
      <w:pPr>
        <w:tabs>
          <w:tab w:val="left" w:pos="2910"/>
        </w:tabs>
        <w:spacing w:line="240" w:lineRule="auto"/>
        <w:rPr>
          <w:caps/>
        </w:rPr>
      </w:pPr>
      <w:r w:rsidRPr="007F0234">
        <w:rPr>
          <w:sz w:val="26"/>
          <w:szCs w:val="26"/>
        </w:rPr>
        <w:tab/>
      </w:r>
    </w:p>
    <w:sectPr w:rsidR="007C708E" w:rsidRPr="007F0234" w:rsidSect="0056303E">
      <w:headerReference w:type="default" r:id="rId11"/>
      <w:footerReference w:type="default" r:id="rId12"/>
      <w:pgSz w:w="11906" w:h="16838"/>
      <w:pgMar w:top="851" w:right="99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C6" w:rsidRDefault="001E7BC6">
      <w:pPr>
        <w:spacing w:after="0" w:line="240" w:lineRule="auto"/>
      </w:pPr>
      <w:r>
        <w:separator/>
      </w:r>
    </w:p>
  </w:endnote>
  <w:endnote w:type="continuationSeparator" w:id="0">
    <w:p w:rsidR="001E7BC6" w:rsidRDefault="001E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70" w:rsidRDefault="0014787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C6" w:rsidRDefault="001E7BC6">
      <w:pPr>
        <w:spacing w:after="0" w:line="240" w:lineRule="auto"/>
      </w:pPr>
      <w:r>
        <w:separator/>
      </w:r>
    </w:p>
  </w:footnote>
  <w:footnote w:type="continuationSeparator" w:id="0">
    <w:p w:rsidR="001E7BC6" w:rsidRDefault="001E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7870" w:rsidRDefault="00AE612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7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1AB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7870" w:rsidRDefault="001478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5B1"/>
    <w:multiLevelType w:val="hybridMultilevel"/>
    <w:tmpl w:val="A9EE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662"/>
    <w:multiLevelType w:val="hybridMultilevel"/>
    <w:tmpl w:val="644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0E4"/>
    <w:multiLevelType w:val="hybridMultilevel"/>
    <w:tmpl w:val="905ED9D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A5A"/>
    <w:multiLevelType w:val="hybridMultilevel"/>
    <w:tmpl w:val="3FA2A81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85637"/>
    <w:multiLevelType w:val="hybridMultilevel"/>
    <w:tmpl w:val="E68E7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227C7"/>
    <w:multiLevelType w:val="hybridMultilevel"/>
    <w:tmpl w:val="6444F0B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3175"/>
    <w:multiLevelType w:val="multilevel"/>
    <w:tmpl w:val="599626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5C12F3"/>
    <w:multiLevelType w:val="multilevel"/>
    <w:tmpl w:val="4CB29D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1769B0"/>
    <w:multiLevelType w:val="multilevel"/>
    <w:tmpl w:val="CFA455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EE2735"/>
    <w:multiLevelType w:val="hybridMultilevel"/>
    <w:tmpl w:val="AB3E0AD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0EFE"/>
    <w:multiLevelType w:val="hybridMultilevel"/>
    <w:tmpl w:val="9976AFC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6ADF"/>
    <w:multiLevelType w:val="hybridMultilevel"/>
    <w:tmpl w:val="6D98C032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3442"/>
    <w:multiLevelType w:val="hybridMultilevel"/>
    <w:tmpl w:val="93909D9E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333E6"/>
    <w:multiLevelType w:val="hybridMultilevel"/>
    <w:tmpl w:val="9D8A2E4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043E5"/>
    <w:multiLevelType w:val="multilevel"/>
    <w:tmpl w:val="66ECD9C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4934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6A271A8E"/>
    <w:multiLevelType w:val="hybridMultilevel"/>
    <w:tmpl w:val="F556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4F4CD7"/>
    <w:multiLevelType w:val="hybridMultilevel"/>
    <w:tmpl w:val="25268F6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6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74"/>
    <w:rsid w:val="00023B90"/>
    <w:rsid w:val="0003149E"/>
    <w:rsid w:val="00043196"/>
    <w:rsid w:val="00051987"/>
    <w:rsid w:val="000557FC"/>
    <w:rsid w:val="00057C28"/>
    <w:rsid w:val="00063DB2"/>
    <w:rsid w:val="00086FAE"/>
    <w:rsid w:val="00090D24"/>
    <w:rsid w:val="00094A79"/>
    <w:rsid w:val="000B62D7"/>
    <w:rsid w:val="000E26B1"/>
    <w:rsid w:val="000F1A1F"/>
    <w:rsid w:val="000F207F"/>
    <w:rsid w:val="00114A17"/>
    <w:rsid w:val="00147870"/>
    <w:rsid w:val="00162804"/>
    <w:rsid w:val="00164809"/>
    <w:rsid w:val="00187305"/>
    <w:rsid w:val="00187CD6"/>
    <w:rsid w:val="001B7DB8"/>
    <w:rsid w:val="001E7BC6"/>
    <w:rsid w:val="00206F49"/>
    <w:rsid w:val="00230704"/>
    <w:rsid w:val="00254809"/>
    <w:rsid w:val="00262172"/>
    <w:rsid w:val="002672E3"/>
    <w:rsid w:val="0027640D"/>
    <w:rsid w:val="0027666B"/>
    <w:rsid w:val="00281C0D"/>
    <w:rsid w:val="002841F6"/>
    <w:rsid w:val="002925C4"/>
    <w:rsid w:val="002D4706"/>
    <w:rsid w:val="002E2B51"/>
    <w:rsid w:val="002F18B5"/>
    <w:rsid w:val="002F19EC"/>
    <w:rsid w:val="002F6E3E"/>
    <w:rsid w:val="00302B4C"/>
    <w:rsid w:val="003233FE"/>
    <w:rsid w:val="00340075"/>
    <w:rsid w:val="003544C7"/>
    <w:rsid w:val="00361BC4"/>
    <w:rsid w:val="003B472E"/>
    <w:rsid w:val="003C1B4F"/>
    <w:rsid w:val="003C21AB"/>
    <w:rsid w:val="003F0524"/>
    <w:rsid w:val="00410A95"/>
    <w:rsid w:val="004444C3"/>
    <w:rsid w:val="004564D5"/>
    <w:rsid w:val="00467013"/>
    <w:rsid w:val="004727D2"/>
    <w:rsid w:val="004D1C53"/>
    <w:rsid w:val="004D5D45"/>
    <w:rsid w:val="004D7869"/>
    <w:rsid w:val="00552CA0"/>
    <w:rsid w:val="0056303E"/>
    <w:rsid w:val="00573B98"/>
    <w:rsid w:val="00581477"/>
    <w:rsid w:val="00592EE9"/>
    <w:rsid w:val="005B0766"/>
    <w:rsid w:val="005C7C51"/>
    <w:rsid w:val="005D4813"/>
    <w:rsid w:val="005E00FB"/>
    <w:rsid w:val="005E1E42"/>
    <w:rsid w:val="005F23A9"/>
    <w:rsid w:val="00601120"/>
    <w:rsid w:val="006141BA"/>
    <w:rsid w:val="006303E7"/>
    <w:rsid w:val="006503DA"/>
    <w:rsid w:val="006672E0"/>
    <w:rsid w:val="00670991"/>
    <w:rsid w:val="00673FBF"/>
    <w:rsid w:val="006B7665"/>
    <w:rsid w:val="006D0508"/>
    <w:rsid w:val="006D584A"/>
    <w:rsid w:val="006D6B90"/>
    <w:rsid w:val="0070747D"/>
    <w:rsid w:val="007151C5"/>
    <w:rsid w:val="0075111C"/>
    <w:rsid w:val="00764FA5"/>
    <w:rsid w:val="00785D15"/>
    <w:rsid w:val="0079077D"/>
    <w:rsid w:val="007A0B43"/>
    <w:rsid w:val="007A46D8"/>
    <w:rsid w:val="007B1026"/>
    <w:rsid w:val="007B3692"/>
    <w:rsid w:val="007C2047"/>
    <w:rsid w:val="007C40EA"/>
    <w:rsid w:val="007C708E"/>
    <w:rsid w:val="007D0D89"/>
    <w:rsid w:val="007D62C2"/>
    <w:rsid w:val="007F0234"/>
    <w:rsid w:val="00812ACD"/>
    <w:rsid w:val="00832A9D"/>
    <w:rsid w:val="00864568"/>
    <w:rsid w:val="00864B88"/>
    <w:rsid w:val="0088480E"/>
    <w:rsid w:val="0088611E"/>
    <w:rsid w:val="008A2F72"/>
    <w:rsid w:val="008D06A6"/>
    <w:rsid w:val="008D32E5"/>
    <w:rsid w:val="008E7B8A"/>
    <w:rsid w:val="008F573B"/>
    <w:rsid w:val="008F6EF5"/>
    <w:rsid w:val="008F7F5F"/>
    <w:rsid w:val="0091401E"/>
    <w:rsid w:val="00940E8D"/>
    <w:rsid w:val="0098376D"/>
    <w:rsid w:val="00990B54"/>
    <w:rsid w:val="00994049"/>
    <w:rsid w:val="009B5796"/>
    <w:rsid w:val="009B6908"/>
    <w:rsid w:val="009D7774"/>
    <w:rsid w:val="009E3F25"/>
    <w:rsid w:val="009E3FAA"/>
    <w:rsid w:val="009E5FC1"/>
    <w:rsid w:val="009F0212"/>
    <w:rsid w:val="00A0011E"/>
    <w:rsid w:val="00A10E01"/>
    <w:rsid w:val="00A14EF3"/>
    <w:rsid w:val="00A52D40"/>
    <w:rsid w:val="00A62294"/>
    <w:rsid w:val="00A67C77"/>
    <w:rsid w:val="00A77E2B"/>
    <w:rsid w:val="00AA09EE"/>
    <w:rsid w:val="00AA2769"/>
    <w:rsid w:val="00AA7259"/>
    <w:rsid w:val="00AB0AA1"/>
    <w:rsid w:val="00AE2667"/>
    <w:rsid w:val="00AE4236"/>
    <w:rsid w:val="00AE6123"/>
    <w:rsid w:val="00B0502D"/>
    <w:rsid w:val="00B156B3"/>
    <w:rsid w:val="00B21EDD"/>
    <w:rsid w:val="00B22BFE"/>
    <w:rsid w:val="00B22D74"/>
    <w:rsid w:val="00B3475F"/>
    <w:rsid w:val="00B44EE2"/>
    <w:rsid w:val="00B8180B"/>
    <w:rsid w:val="00B8398B"/>
    <w:rsid w:val="00B86737"/>
    <w:rsid w:val="00BB5BBD"/>
    <w:rsid w:val="00BC7232"/>
    <w:rsid w:val="00BC7A4F"/>
    <w:rsid w:val="00BD34EE"/>
    <w:rsid w:val="00C26AE4"/>
    <w:rsid w:val="00C31299"/>
    <w:rsid w:val="00C418E4"/>
    <w:rsid w:val="00C55563"/>
    <w:rsid w:val="00C55E4E"/>
    <w:rsid w:val="00C6082A"/>
    <w:rsid w:val="00C66F8A"/>
    <w:rsid w:val="00CA21E7"/>
    <w:rsid w:val="00CA54A9"/>
    <w:rsid w:val="00CA5673"/>
    <w:rsid w:val="00CB1282"/>
    <w:rsid w:val="00CB2AE6"/>
    <w:rsid w:val="00CC6A52"/>
    <w:rsid w:val="00CF553C"/>
    <w:rsid w:val="00CF6A4E"/>
    <w:rsid w:val="00D03F53"/>
    <w:rsid w:val="00D12DB8"/>
    <w:rsid w:val="00D27957"/>
    <w:rsid w:val="00D279CA"/>
    <w:rsid w:val="00D42A37"/>
    <w:rsid w:val="00D43C0A"/>
    <w:rsid w:val="00D53D8E"/>
    <w:rsid w:val="00D636C9"/>
    <w:rsid w:val="00D6722D"/>
    <w:rsid w:val="00D748EC"/>
    <w:rsid w:val="00D8279D"/>
    <w:rsid w:val="00D9364F"/>
    <w:rsid w:val="00D954B9"/>
    <w:rsid w:val="00DB5593"/>
    <w:rsid w:val="00DB59F1"/>
    <w:rsid w:val="00DB7C76"/>
    <w:rsid w:val="00E11E52"/>
    <w:rsid w:val="00E1672D"/>
    <w:rsid w:val="00E344CE"/>
    <w:rsid w:val="00E517E5"/>
    <w:rsid w:val="00E52F36"/>
    <w:rsid w:val="00E6012F"/>
    <w:rsid w:val="00E63DB2"/>
    <w:rsid w:val="00E64E97"/>
    <w:rsid w:val="00E85C94"/>
    <w:rsid w:val="00E8782B"/>
    <w:rsid w:val="00EB1713"/>
    <w:rsid w:val="00ED1B6A"/>
    <w:rsid w:val="00EE131E"/>
    <w:rsid w:val="00F01F52"/>
    <w:rsid w:val="00F04170"/>
    <w:rsid w:val="00F0442E"/>
    <w:rsid w:val="00F05CC6"/>
    <w:rsid w:val="00F20570"/>
    <w:rsid w:val="00F2123B"/>
    <w:rsid w:val="00F22B0C"/>
    <w:rsid w:val="00F33D94"/>
    <w:rsid w:val="00F35A54"/>
    <w:rsid w:val="00F90DC7"/>
    <w:rsid w:val="00FA218B"/>
    <w:rsid w:val="00FA6410"/>
    <w:rsid w:val="00FB271F"/>
    <w:rsid w:val="00FB4D74"/>
    <w:rsid w:val="00FC6CCD"/>
    <w:rsid w:val="00FD0F8A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E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character" w:styleId="af1">
    <w:name w:val="Hyperlink"/>
    <w:basedOn w:val="a0"/>
    <w:uiPriority w:val="99"/>
    <w:unhideWhenUsed/>
    <w:rsid w:val="00B21E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013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05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nina1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ca.isu.ru/course/view.php?id=3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D2B0-AB68-4531-B390-B6E05FBD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/>
  <cp:lastModifiedBy/>
  <cp:revision>1</cp:revision>
  <cp:lastPrinted>2017-07-04T08:14:00Z</cp:lastPrinted>
  <dcterms:created xsi:type="dcterms:W3CDTF">2025-01-13T01:07:00Z</dcterms:created>
  <dcterms:modified xsi:type="dcterms:W3CDTF">2025-01-20T03:11:00Z</dcterms:modified>
  <cp:version>0900.0000.01</cp:version>
</cp:coreProperties>
</file>